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5C7" w:rsidRPr="009E25C7" w:rsidRDefault="009E25C7" w:rsidP="009E25C7">
      <w:pPr>
        <w:pStyle w:val="2"/>
        <w:widowControl w:val="0"/>
        <w:jc w:val="center"/>
        <w:rPr>
          <w:b/>
          <w:sz w:val="28"/>
          <w:szCs w:val="28"/>
        </w:rPr>
      </w:pPr>
      <w:r w:rsidRPr="009E25C7">
        <w:rPr>
          <w:b/>
          <w:sz w:val="28"/>
          <w:szCs w:val="28"/>
        </w:rPr>
        <w:t>1.4  Числовые промежутки. Абсолютная величина.</w:t>
      </w:r>
    </w:p>
    <w:p w:rsidR="009E25C7" w:rsidRPr="009E25C7" w:rsidRDefault="009E25C7" w:rsidP="009E25C7">
      <w:pPr>
        <w:pStyle w:val="2"/>
        <w:widowControl w:val="0"/>
        <w:jc w:val="center"/>
        <w:rPr>
          <w:b/>
          <w:sz w:val="28"/>
          <w:szCs w:val="28"/>
        </w:rPr>
      </w:pPr>
      <w:r w:rsidRPr="009E25C7">
        <w:rPr>
          <w:b/>
          <w:sz w:val="28"/>
          <w:szCs w:val="28"/>
        </w:rPr>
        <w:t>Окрестность точки</w:t>
      </w:r>
    </w:p>
    <w:p w:rsidR="009E25C7" w:rsidRPr="003E4273" w:rsidRDefault="009E25C7" w:rsidP="009E25C7">
      <w:pPr>
        <w:widowControl w:val="0"/>
        <w:ind w:firstLine="72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Пусть </w:t>
      </w:r>
      <w:r w:rsidRPr="003E4273">
        <w:rPr>
          <w:position w:val="-6"/>
          <w:sz w:val="28"/>
          <w:szCs w:val="28"/>
        </w:rPr>
        <w:object w:dxaOrig="70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05pt;height:14.9pt" o:ole="">
            <v:imagedata r:id="rId5" o:title=""/>
          </v:shape>
          <o:OLEObject Type="Embed" ProgID="Equation.3" ShapeID="_x0000_i1025" DrawAspect="Content" ObjectID="_1631447554" r:id="rId6"/>
        </w:object>
      </w:r>
      <w:r w:rsidRPr="003E4273">
        <w:rPr>
          <w:sz w:val="28"/>
          <w:szCs w:val="28"/>
        </w:rPr>
        <w:t xml:space="preserve"> и </w:t>
      </w:r>
      <w:r w:rsidRPr="003E4273">
        <w:rPr>
          <w:position w:val="-6"/>
          <w:sz w:val="28"/>
          <w:szCs w:val="28"/>
        </w:rPr>
        <w:object w:dxaOrig="680" w:dyaOrig="300">
          <v:shape id="_x0000_i1026" type="#_x0000_t75" style="width:34.1pt;height:14.9pt" o:ole="">
            <v:imagedata r:id="rId7" o:title=""/>
          </v:shape>
          <o:OLEObject Type="Embed" ProgID="Equation.3" ShapeID="_x0000_i1026" DrawAspect="Content" ObjectID="_1631447555" r:id="rId8"/>
        </w:object>
      </w:r>
      <w:r w:rsidRPr="003E4273">
        <w:rPr>
          <w:sz w:val="28"/>
          <w:szCs w:val="28"/>
        </w:rPr>
        <w:t xml:space="preserve">, причем </w:t>
      </w:r>
      <w:r w:rsidRPr="003E4273">
        <w:rPr>
          <w:position w:val="-6"/>
          <w:sz w:val="28"/>
          <w:szCs w:val="28"/>
        </w:rPr>
        <w:object w:dxaOrig="639" w:dyaOrig="300">
          <v:shape id="_x0000_i1027" type="#_x0000_t75" style="width:32.15pt;height:14.9pt" o:ole="">
            <v:imagedata r:id="rId9" o:title=""/>
          </v:shape>
          <o:OLEObject Type="Embed" ProgID="Equation.3" ShapeID="_x0000_i1027" DrawAspect="Content" ObjectID="_1631447556" r:id="rId10"/>
        </w:object>
      </w:r>
      <w:r w:rsidRPr="003E4273">
        <w:rPr>
          <w:sz w:val="28"/>
          <w:szCs w:val="28"/>
        </w:rPr>
        <w:t>. Приведем виды числовых промежутков:</w:t>
      </w:r>
    </w:p>
    <w:tbl>
      <w:tblPr>
        <w:tblStyle w:val="a7"/>
        <w:tblW w:w="9468" w:type="dxa"/>
        <w:tblLook w:val="01E0"/>
      </w:tblPr>
      <w:tblGrid>
        <w:gridCol w:w="3828"/>
        <w:gridCol w:w="3600"/>
        <w:gridCol w:w="2040"/>
      </w:tblGrid>
      <w:tr w:rsidR="009E25C7" w:rsidRPr="003E4273" w:rsidTr="001A6838">
        <w:tc>
          <w:tcPr>
            <w:tcW w:w="3828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1) </w:t>
            </w:r>
            <w:r w:rsidRPr="003E4273">
              <w:rPr>
                <w:rFonts w:asciiTheme="minorHAnsi" w:eastAsiaTheme="minorEastAsia" w:hAnsiTheme="minorHAnsi" w:cstheme="minorBidi"/>
                <w:position w:val="-12"/>
                <w:sz w:val="28"/>
                <w:szCs w:val="28"/>
              </w:rPr>
              <w:object w:dxaOrig="2420" w:dyaOrig="380">
                <v:shape id="_x0000_i1028" type="#_x0000_t75" style="width:120.95pt;height:19.2pt" o:ole="">
                  <v:imagedata r:id="rId11" o:title=""/>
                </v:shape>
                <o:OLEObject Type="Embed" ProgID="Equation.3" ShapeID="_x0000_i1028" DrawAspect="Content" ObjectID="_1631447557" r:id="rId12"/>
              </w:object>
            </w:r>
          </w:p>
        </w:tc>
        <w:tc>
          <w:tcPr>
            <w:tcW w:w="3600" w:type="dxa"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  <w:r w:rsidRPr="00FF2CF8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2010" w:dyaOrig="615">
                <v:shape id="_x0000_i1029" type="#_x0000_t75" style="width:121.9pt;height:36.95pt" o:ole="">
                  <v:imagedata r:id="rId13" o:title=""/>
                </v:shape>
                <o:OLEObject Type="Embed" ProgID="PBrush" ShapeID="_x0000_i1029" DrawAspect="Content" ObjectID="_1631447558" r:id="rId14"/>
              </w:object>
            </w:r>
          </w:p>
        </w:tc>
        <w:tc>
          <w:tcPr>
            <w:tcW w:w="2040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 w:rsidRPr="003E4273">
              <w:rPr>
                <w:sz w:val="28"/>
                <w:szCs w:val="28"/>
              </w:rPr>
              <w:t>интервал</w:t>
            </w:r>
          </w:p>
        </w:tc>
      </w:tr>
      <w:tr w:rsidR="009E25C7" w:rsidRPr="003E4273" w:rsidTr="001A6838">
        <w:tc>
          <w:tcPr>
            <w:tcW w:w="3828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2) </w:t>
            </w:r>
            <w:r w:rsidRPr="003E4273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</w:rPr>
              <w:object w:dxaOrig="2360" w:dyaOrig="360">
                <v:shape id="_x0000_i1030" type="#_x0000_t75" style="width:118.1pt;height:18.25pt" o:ole="">
                  <v:imagedata r:id="rId15" o:title=""/>
                </v:shape>
                <o:OLEObject Type="Embed" ProgID="Equation.3" ShapeID="_x0000_i1030" DrawAspect="Content" ObjectID="_1631447559" r:id="rId16"/>
              </w:object>
            </w:r>
          </w:p>
        </w:tc>
        <w:tc>
          <w:tcPr>
            <w:tcW w:w="3600" w:type="dxa"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  <w:r w:rsidRPr="00FF2CF8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2010" w:dyaOrig="780">
                <v:shape id="_x0000_i1031" type="#_x0000_t75" style="width:121.9pt;height:47.05pt" o:ole="">
                  <v:imagedata r:id="rId17" o:title=""/>
                </v:shape>
                <o:OLEObject Type="Embed" ProgID="PBrush" ShapeID="_x0000_i1031" DrawAspect="Content" ObjectID="_1631447560" r:id="rId18"/>
              </w:object>
            </w:r>
          </w:p>
        </w:tc>
        <w:tc>
          <w:tcPr>
            <w:tcW w:w="2040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 w:rsidRPr="003E4273">
              <w:rPr>
                <w:sz w:val="28"/>
                <w:szCs w:val="28"/>
              </w:rPr>
              <w:t>отрезок</w:t>
            </w:r>
          </w:p>
        </w:tc>
      </w:tr>
      <w:tr w:rsidR="009E25C7" w:rsidRPr="003E4273" w:rsidTr="001A6838">
        <w:tc>
          <w:tcPr>
            <w:tcW w:w="3828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3) </w:t>
            </w:r>
            <w:r w:rsidRPr="003E4273">
              <w:rPr>
                <w:rFonts w:asciiTheme="minorHAnsi" w:eastAsiaTheme="minorEastAsia" w:hAnsiTheme="minorHAnsi" w:cstheme="minorBidi"/>
                <w:position w:val="-12"/>
                <w:sz w:val="28"/>
                <w:szCs w:val="28"/>
              </w:rPr>
              <w:object w:dxaOrig="2400" w:dyaOrig="380">
                <v:shape id="_x0000_i1032" type="#_x0000_t75" style="width:120pt;height:19.2pt" o:ole="">
                  <v:imagedata r:id="rId19" o:title=""/>
                </v:shape>
                <o:OLEObject Type="Embed" ProgID="Equation.3" ShapeID="_x0000_i1032" DrawAspect="Content" ObjectID="_1631447561" r:id="rId20"/>
              </w:object>
            </w:r>
          </w:p>
        </w:tc>
        <w:tc>
          <w:tcPr>
            <w:tcW w:w="3600" w:type="dxa"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  <w:r w:rsidRPr="00FF2CF8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2055" w:dyaOrig="525">
                <v:shape id="_x0000_i1033" type="#_x0000_t75" style="width:125.3pt;height:31.2pt" o:ole="">
                  <v:imagedata r:id="rId21" o:title=""/>
                </v:shape>
                <o:OLEObject Type="Embed" ProgID="PBrush" ShapeID="_x0000_i1033" DrawAspect="Content" ObjectID="_1631447562" r:id="rId22"/>
              </w:object>
            </w:r>
          </w:p>
        </w:tc>
        <w:tc>
          <w:tcPr>
            <w:tcW w:w="2040" w:type="dxa"/>
            <w:vMerge w:val="restart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 w:rsidRPr="003E4273">
              <w:rPr>
                <w:sz w:val="28"/>
                <w:szCs w:val="28"/>
              </w:rPr>
              <w:t>полуоткрыты</w:t>
            </w:r>
            <w:r>
              <w:rPr>
                <w:sz w:val="28"/>
                <w:szCs w:val="28"/>
              </w:rPr>
              <w:t>е</w:t>
            </w:r>
            <w:r w:rsidRPr="003E4273">
              <w:rPr>
                <w:sz w:val="28"/>
                <w:szCs w:val="28"/>
              </w:rPr>
              <w:t xml:space="preserve"> интервал</w:t>
            </w:r>
            <w:r>
              <w:rPr>
                <w:sz w:val="28"/>
                <w:szCs w:val="28"/>
              </w:rPr>
              <w:t>ы</w:t>
            </w:r>
          </w:p>
        </w:tc>
      </w:tr>
      <w:tr w:rsidR="009E25C7" w:rsidRPr="003E4273" w:rsidTr="001A6838">
        <w:tc>
          <w:tcPr>
            <w:tcW w:w="3828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4) </w:t>
            </w:r>
            <w:r w:rsidRPr="003E4273">
              <w:rPr>
                <w:rFonts w:asciiTheme="minorHAnsi" w:eastAsiaTheme="minorEastAsia" w:hAnsiTheme="minorHAnsi" w:cstheme="minorBidi"/>
                <w:position w:val="-12"/>
                <w:sz w:val="28"/>
                <w:szCs w:val="28"/>
              </w:rPr>
              <w:object w:dxaOrig="2400" w:dyaOrig="380">
                <v:shape id="_x0000_i1034" type="#_x0000_t75" style="width:120pt;height:19.2pt" o:ole="">
                  <v:imagedata r:id="rId23" o:title=""/>
                </v:shape>
                <o:OLEObject Type="Embed" ProgID="Equation.3" ShapeID="_x0000_i1034" DrawAspect="Content" ObjectID="_1631447563" r:id="rId24"/>
              </w:object>
            </w:r>
          </w:p>
        </w:tc>
        <w:tc>
          <w:tcPr>
            <w:tcW w:w="3600" w:type="dxa"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  <w:r w:rsidRPr="00FF2CF8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1980" w:dyaOrig="465">
                <v:shape id="_x0000_i1035" type="#_x0000_t75" style="width:121.9pt;height:27.85pt" o:ole="">
                  <v:imagedata r:id="rId25" o:title=""/>
                </v:shape>
                <o:OLEObject Type="Embed" ProgID="PBrush" ShapeID="_x0000_i1035" DrawAspect="Content" ObjectID="_1631447564" r:id="rId26"/>
              </w:object>
            </w:r>
          </w:p>
        </w:tc>
        <w:tc>
          <w:tcPr>
            <w:tcW w:w="2040" w:type="dxa"/>
            <w:vMerge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</w:p>
        </w:tc>
      </w:tr>
      <w:tr w:rsidR="009E25C7" w:rsidRPr="003E4273" w:rsidTr="001A6838">
        <w:tc>
          <w:tcPr>
            <w:tcW w:w="3828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5) </w:t>
            </w:r>
            <w:r w:rsidRPr="003E4273">
              <w:rPr>
                <w:rFonts w:asciiTheme="minorHAnsi" w:eastAsiaTheme="minorEastAsia" w:hAnsiTheme="minorHAnsi" w:cstheme="minorBidi"/>
                <w:position w:val="-12"/>
                <w:sz w:val="28"/>
                <w:szCs w:val="28"/>
              </w:rPr>
              <w:object w:dxaOrig="2880" w:dyaOrig="380">
                <v:shape id="_x0000_i1036" type="#_x0000_t75" style="width:2in;height:19.2pt" o:ole="">
                  <v:imagedata r:id="rId27" o:title=""/>
                </v:shape>
                <o:OLEObject Type="Embed" ProgID="Equation.3" ShapeID="_x0000_i1036" DrawAspect="Content" ObjectID="_1631447565" r:id="rId28"/>
              </w:object>
            </w:r>
          </w:p>
        </w:tc>
        <w:tc>
          <w:tcPr>
            <w:tcW w:w="3600" w:type="dxa"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  <w:r w:rsidRPr="00FF2CF8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2025" w:dyaOrig="480">
                <v:shape id="_x0000_i1037" type="#_x0000_t75" style="width:119.05pt;height:28.8pt" o:ole="">
                  <v:imagedata r:id="rId29" o:title=""/>
                </v:shape>
                <o:OLEObject Type="Embed" ProgID="PBrush" ShapeID="_x0000_i1037" DrawAspect="Content" ObjectID="_1631447566" r:id="rId30"/>
              </w:object>
            </w:r>
          </w:p>
        </w:tc>
        <w:tc>
          <w:tcPr>
            <w:tcW w:w="2040" w:type="dxa"/>
            <w:vMerge w:val="restart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 w:rsidRPr="003E4273">
              <w:rPr>
                <w:sz w:val="28"/>
                <w:szCs w:val="28"/>
              </w:rPr>
              <w:t>бесконечные интервалы</w:t>
            </w:r>
          </w:p>
        </w:tc>
      </w:tr>
      <w:tr w:rsidR="009E25C7" w:rsidRPr="003E4273" w:rsidTr="001A6838">
        <w:trPr>
          <w:trHeight w:val="618"/>
        </w:trPr>
        <w:tc>
          <w:tcPr>
            <w:tcW w:w="3828" w:type="dxa"/>
            <w:vAlign w:val="center"/>
          </w:tcPr>
          <w:p w:rsidR="009E25C7" w:rsidRPr="003E4273" w:rsidRDefault="009E25C7" w:rsidP="001A6838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6) </w:t>
            </w:r>
            <w:r w:rsidRPr="003E4273">
              <w:rPr>
                <w:rFonts w:asciiTheme="minorHAnsi" w:eastAsiaTheme="minorEastAsia" w:hAnsiTheme="minorHAnsi" w:cstheme="minorBidi"/>
                <w:position w:val="-12"/>
                <w:sz w:val="28"/>
                <w:szCs w:val="28"/>
              </w:rPr>
              <w:object w:dxaOrig="2820" w:dyaOrig="380">
                <v:shape id="_x0000_i1038" type="#_x0000_t75" style="width:141.1pt;height:19.2pt" o:ole="">
                  <v:imagedata r:id="rId31" o:title=""/>
                </v:shape>
                <o:OLEObject Type="Embed" ProgID="Equation.3" ShapeID="_x0000_i1038" DrawAspect="Content" ObjectID="_1631447567" r:id="rId32"/>
              </w:object>
            </w:r>
          </w:p>
        </w:tc>
        <w:tc>
          <w:tcPr>
            <w:tcW w:w="3600" w:type="dxa"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  <w:r w:rsidRPr="00FF2CF8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1905" w:dyaOrig="480">
                <v:shape id="_x0000_i1039" type="#_x0000_t75" style="width:114.25pt;height:28.8pt" o:ole="">
                  <v:imagedata r:id="rId33" o:title=""/>
                </v:shape>
                <o:OLEObject Type="Embed" ProgID="PBrush" ShapeID="_x0000_i1039" DrawAspect="Content" ObjectID="_1631447568" r:id="rId34"/>
              </w:object>
            </w:r>
          </w:p>
        </w:tc>
        <w:tc>
          <w:tcPr>
            <w:tcW w:w="2040" w:type="dxa"/>
            <w:vMerge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</w:p>
        </w:tc>
      </w:tr>
      <w:tr w:rsidR="009E25C7" w:rsidRPr="003E4273" w:rsidTr="001A6838">
        <w:tc>
          <w:tcPr>
            <w:tcW w:w="3828" w:type="dxa"/>
            <w:vAlign w:val="center"/>
          </w:tcPr>
          <w:p w:rsidR="009E25C7" w:rsidRPr="003E4273" w:rsidRDefault="009E25C7" w:rsidP="001A6838">
            <w:pPr>
              <w:widowControl w:val="0"/>
              <w:ind w:right="-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7) </w:t>
            </w:r>
            <w:r w:rsidRPr="003E4273">
              <w:rPr>
                <w:rFonts w:asciiTheme="minorHAnsi" w:eastAsiaTheme="minorEastAsia" w:hAnsiTheme="minorHAnsi" w:cstheme="minorBidi"/>
                <w:position w:val="-12"/>
                <w:sz w:val="28"/>
                <w:szCs w:val="28"/>
              </w:rPr>
              <w:object w:dxaOrig="3260" w:dyaOrig="380">
                <v:shape id="_x0000_i1040" type="#_x0000_t75" style="width:163.2pt;height:19.2pt" o:ole="">
                  <v:imagedata r:id="rId35" o:title=""/>
                </v:shape>
                <o:OLEObject Type="Embed" ProgID="Equation.3" ShapeID="_x0000_i1040" DrawAspect="Content" ObjectID="_1631447569" r:id="rId36"/>
              </w:object>
            </w:r>
          </w:p>
        </w:tc>
        <w:tc>
          <w:tcPr>
            <w:tcW w:w="3600" w:type="dxa"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  <w:r w:rsidRPr="00FF2CF8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2055" w:dyaOrig="360">
                <v:shape id="_x0000_i1041" type="#_x0000_t75" style="width:118.1pt;height:21.1pt" o:ole="">
                  <v:imagedata r:id="rId37" o:title=""/>
                </v:shape>
                <o:OLEObject Type="Embed" ProgID="PBrush" ShapeID="_x0000_i1041" DrawAspect="Content" ObjectID="_1631447570" r:id="rId38"/>
              </w:object>
            </w:r>
          </w:p>
        </w:tc>
        <w:tc>
          <w:tcPr>
            <w:tcW w:w="2040" w:type="dxa"/>
            <w:vMerge/>
            <w:vAlign w:val="center"/>
          </w:tcPr>
          <w:p w:rsidR="009E25C7" w:rsidRPr="003E4273" w:rsidRDefault="009E25C7" w:rsidP="001A6838">
            <w:pPr>
              <w:widowControl w:val="0"/>
              <w:jc w:val="center"/>
              <w:rPr>
                <w:sz w:val="28"/>
                <w:szCs w:val="28"/>
              </w:rPr>
            </w:pPr>
          </w:p>
        </w:tc>
      </w:tr>
    </w:tbl>
    <w:p w:rsidR="009E25C7" w:rsidRDefault="009E25C7" w:rsidP="009E25C7">
      <w:pPr>
        <w:widowControl w:val="0"/>
        <w:jc w:val="both"/>
        <w:rPr>
          <w:spacing w:val="60"/>
          <w:sz w:val="28"/>
          <w:szCs w:val="28"/>
        </w:rPr>
      </w:pPr>
    </w:p>
    <w:p w:rsidR="009E25C7" w:rsidRPr="003E4273" w:rsidRDefault="009E25C7" w:rsidP="009E25C7">
      <w:pPr>
        <w:widowControl w:val="0"/>
        <w:ind w:firstLine="720"/>
        <w:jc w:val="both"/>
        <w:rPr>
          <w:sz w:val="28"/>
          <w:szCs w:val="28"/>
        </w:rPr>
      </w:pPr>
      <w:r w:rsidRPr="003E4273">
        <w:rPr>
          <w:spacing w:val="60"/>
          <w:sz w:val="28"/>
          <w:szCs w:val="28"/>
        </w:rPr>
        <w:t xml:space="preserve">Абсолютной величиной (или модулем) </w:t>
      </w:r>
      <w:r w:rsidRPr="003E4273">
        <w:rPr>
          <w:sz w:val="28"/>
          <w:szCs w:val="28"/>
        </w:rPr>
        <w:t xml:space="preserve">действительного числа </w:t>
      </w:r>
      <w:r w:rsidRPr="003E4273">
        <w:rPr>
          <w:position w:val="-6"/>
          <w:sz w:val="28"/>
          <w:szCs w:val="28"/>
        </w:rPr>
        <w:object w:dxaOrig="220" w:dyaOrig="240">
          <v:shape id="_x0000_i1042" type="#_x0000_t75" style="width:11.05pt;height:12pt" o:ole="">
            <v:imagedata r:id="rId39" o:title=""/>
          </v:shape>
          <o:OLEObject Type="Embed" ProgID="Equation.3" ShapeID="_x0000_i1042" DrawAspect="Content" ObjectID="_1631447571" r:id="rId40"/>
        </w:object>
      </w:r>
      <w:r w:rsidRPr="003E4273">
        <w:rPr>
          <w:sz w:val="28"/>
          <w:szCs w:val="28"/>
        </w:rPr>
        <w:t xml:space="preserve"> называется само число </w:t>
      </w:r>
      <w:r w:rsidRPr="003E4273">
        <w:rPr>
          <w:position w:val="-6"/>
          <w:sz w:val="28"/>
          <w:szCs w:val="28"/>
        </w:rPr>
        <w:object w:dxaOrig="220" w:dyaOrig="240">
          <v:shape id="_x0000_i1043" type="#_x0000_t75" style="width:11.05pt;height:12pt" o:ole="">
            <v:imagedata r:id="rId39" o:title=""/>
          </v:shape>
          <o:OLEObject Type="Embed" ProgID="Equation.3" ShapeID="_x0000_i1043" DrawAspect="Content" ObjectID="_1631447572" r:id="rId41"/>
        </w:object>
      </w:r>
      <w:r w:rsidRPr="003E4273">
        <w:rPr>
          <w:sz w:val="28"/>
          <w:szCs w:val="28"/>
        </w:rPr>
        <w:t xml:space="preserve">, если </w:t>
      </w:r>
      <w:r w:rsidRPr="003E4273">
        <w:rPr>
          <w:position w:val="-6"/>
          <w:sz w:val="28"/>
          <w:szCs w:val="28"/>
        </w:rPr>
        <w:object w:dxaOrig="220" w:dyaOrig="240">
          <v:shape id="_x0000_i1044" type="#_x0000_t75" style="width:11.05pt;height:12pt" o:ole="">
            <v:imagedata r:id="rId39" o:title=""/>
          </v:shape>
          <o:OLEObject Type="Embed" ProgID="Equation.3" ShapeID="_x0000_i1044" DrawAspect="Content" ObjectID="_1631447573" r:id="rId42"/>
        </w:object>
      </w:r>
      <w:r w:rsidRPr="003E4273">
        <w:rPr>
          <w:sz w:val="28"/>
          <w:szCs w:val="28"/>
        </w:rPr>
        <w:t xml:space="preserve"> положительно, и –</w:t>
      </w:r>
      <w:r w:rsidRPr="003E4273">
        <w:rPr>
          <w:position w:val="-6"/>
          <w:sz w:val="28"/>
          <w:szCs w:val="28"/>
        </w:rPr>
        <w:object w:dxaOrig="220" w:dyaOrig="240">
          <v:shape id="_x0000_i1045" type="#_x0000_t75" style="width:11.05pt;height:12pt" o:ole="">
            <v:imagedata r:id="rId39" o:title=""/>
          </v:shape>
          <o:OLEObject Type="Embed" ProgID="Equation.3" ShapeID="_x0000_i1045" DrawAspect="Content" ObjectID="_1631447574" r:id="rId43"/>
        </w:object>
      </w:r>
      <w:r w:rsidRPr="003E4273">
        <w:rPr>
          <w:sz w:val="28"/>
          <w:szCs w:val="28"/>
        </w:rPr>
        <w:t xml:space="preserve">, если </w:t>
      </w:r>
      <w:r w:rsidRPr="003E4273">
        <w:rPr>
          <w:position w:val="-6"/>
          <w:sz w:val="28"/>
          <w:szCs w:val="28"/>
        </w:rPr>
        <w:object w:dxaOrig="220" w:dyaOrig="240">
          <v:shape id="_x0000_i1046" type="#_x0000_t75" style="width:11.05pt;height:12pt" o:ole="">
            <v:imagedata r:id="rId39" o:title=""/>
          </v:shape>
          <o:OLEObject Type="Embed" ProgID="Equation.3" ShapeID="_x0000_i1046" DrawAspect="Content" ObjectID="_1631447575" r:id="rId44"/>
        </w:object>
      </w:r>
      <w:r w:rsidRPr="003E4273">
        <w:rPr>
          <w:sz w:val="28"/>
          <w:szCs w:val="28"/>
        </w:rPr>
        <w:t xml:space="preserve"> отрицательно, т</w:t>
      </w:r>
      <w:r>
        <w:rPr>
          <w:sz w:val="28"/>
          <w:szCs w:val="28"/>
        </w:rPr>
        <w:t xml:space="preserve">о </w:t>
      </w:r>
      <w:r w:rsidRPr="003E4273">
        <w:rPr>
          <w:sz w:val="28"/>
          <w:szCs w:val="28"/>
        </w:rPr>
        <w:t>е</w:t>
      </w:r>
      <w:r>
        <w:rPr>
          <w:sz w:val="28"/>
          <w:szCs w:val="28"/>
        </w:rPr>
        <w:t>сть</w:t>
      </w:r>
      <w:r w:rsidRPr="003E4273">
        <w:rPr>
          <w:sz w:val="28"/>
          <w:szCs w:val="28"/>
        </w:rPr>
        <w:t>:</w:t>
      </w:r>
    </w:p>
    <w:p w:rsidR="009E25C7" w:rsidRPr="003E4273" w:rsidRDefault="009E25C7" w:rsidP="009E25C7">
      <w:pPr>
        <w:widowControl w:val="0"/>
        <w:jc w:val="center"/>
        <w:rPr>
          <w:sz w:val="28"/>
          <w:szCs w:val="28"/>
        </w:rPr>
      </w:pPr>
      <w:r w:rsidRPr="00BF5149">
        <w:rPr>
          <w:position w:val="-34"/>
          <w:sz w:val="28"/>
          <w:szCs w:val="28"/>
        </w:rPr>
        <w:object w:dxaOrig="2520" w:dyaOrig="820">
          <v:shape id="_x0000_i1047" type="#_x0000_t75" style="width:126.25pt;height:40.8pt" o:ole="">
            <v:imagedata r:id="rId45" o:title=""/>
          </v:shape>
          <o:OLEObject Type="Embed" ProgID="Equation.3" ShapeID="_x0000_i1047" DrawAspect="Content" ObjectID="_1631447576" r:id="rId46"/>
        </w:object>
      </w:r>
    </w:p>
    <w:p w:rsidR="009E25C7" w:rsidRPr="003E4273" w:rsidRDefault="009E25C7" w:rsidP="009E25C7">
      <w:pPr>
        <w:widowControl w:val="0"/>
        <w:ind w:firstLine="720"/>
        <w:rPr>
          <w:sz w:val="28"/>
          <w:szCs w:val="28"/>
        </w:rPr>
      </w:pPr>
      <w:r w:rsidRPr="003E4273">
        <w:rPr>
          <w:sz w:val="28"/>
          <w:szCs w:val="28"/>
        </w:rPr>
        <w:t>Свойства абсолютных величин:</w:t>
      </w:r>
    </w:p>
    <w:p w:rsidR="009E25C7" w:rsidRPr="003E4273" w:rsidRDefault="009E25C7" w:rsidP="009E25C7">
      <w:pPr>
        <w:widowControl w:val="0"/>
        <w:numPr>
          <w:ilvl w:val="0"/>
          <w:numId w:val="2"/>
        </w:numPr>
        <w:spacing w:after="0" w:line="240" w:lineRule="auto"/>
        <w:rPr>
          <w:sz w:val="28"/>
          <w:szCs w:val="28"/>
          <w:lang w:val="en-US"/>
        </w:rPr>
      </w:pPr>
      <w:r w:rsidRPr="003E4273">
        <w:rPr>
          <w:position w:val="-14"/>
          <w:sz w:val="28"/>
          <w:szCs w:val="28"/>
          <w:lang w:val="en-US"/>
        </w:rPr>
        <w:object w:dxaOrig="720" w:dyaOrig="420">
          <v:shape id="_x0000_i1048" type="#_x0000_t75" style="width:36pt;height:21.1pt" o:ole="">
            <v:imagedata r:id="rId47" o:title=""/>
          </v:shape>
          <o:OLEObject Type="Embed" ProgID="Equation.3" ShapeID="_x0000_i1048" DrawAspect="Content" ObjectID="_1631447577" r:id="rId48"/>
        </w:object>
      </w:r>
      <w:r w:rsidRPr="003E4273">
        <w:rPr>
          <w:sz w:val="28"/>
          <w:szCs w:val="28"/>
        </w:rPr>
        <w:t>;</w:t>
      </w:r>
    </w:p>
    <w:p w:rsidR="009E25C7" w:rsidRPr="003E4273" w:rsidRDefault="009E25C7" w:rsidP="009E25C7">
      <w:pPr>
        <w:widowControl w:val="0"/>
        <w:numPr>
          <w:ilvl w:val="0"/>
          <w:numId w:val="2"/>
        </w:numPr>
        <w:spacing w:after="0" w:line="240" w:lineRule="auto"/>
        <w:rPr>
          <w:sz w:val="28"/>
          <w:szCs w:val="28"/>
          <w:lang w:val="en-US"/>
        </w:rPr>
      </w:pPr>
      <w:r w:rsidRPr="003E4273">
        <w:rPr>
          <w:position w:val="-14"/>
          <w:sz w:val="28"/>
          <w:szCs w:val="28"/>
          <w:lang w:val="en-US"/>
        </w:rPr>
        <w:object w:dxaOrig="1780" w:dyaOrig="420">
          <v:shape id="_x0000_i1049" type="#_x0000_t75" style="width:88.8pt;height:21.1pt" o:ole="">
            <v:imagedata r:id="rId49" o:title=""/>
          </v:shape>
          <o:OLEObject Type="Embed" ProgID="Equation.3" ShapeID="_x0000_i1049" DrawAspect="Content" ObjectID="_1631447578" r:id="rId50"/>
        </w:object>
      </w:r>
      <w:r w:rsidRPr="003E4273">
        <w:rPr>
          <w:sz w:val="28"/>
          <w:szCs w:val="28"/>
        </w:rPr>
        <w:t>;</w:t>
      </w:r>
    </w:p>
    <w:p w:rsidR="009E25C7" w:rsidRPr="003E4273" w:rsidRDefault="009E25C7" w:rsidP="009E25C7">
      <w:pPr>
        <w:widowControl w:val="0"/>
        <w:numPr>
          <w:ilvl w:val="0"/>
          <w:numId w:val="2"/>
        </w:numPr>
        <w:spacing w:after="0" w:line="240" w:lineRule="auto"/>
        <w:rPr>
          <w:sz w:val="28"/>
          <w:szCs w:val="28"/>
          <w:lang w:val="en-US"/>
        </w:rPr>
      </w:pPr>
      <w:r w:rsidRPr="003E4273">
        <w:rPr>
          <w:position w:val="-14"/>
          <w:sz w:val="28"/>
          <w:szCs w:val="28"/>
          <w:lang w:val="en-US"/>
        </w:rPr>
        <w:object w:dxaOrig="1760" w:dyaOrig="420">
          <v:shape id="_x0000_i1050" type="#_x0000_t75" style="width:87.85pt;height:21.1pt" o:ole="">
            <v:imagedata r:id="rId51" o:title=""/>
          </v:shape>
          <o:OLEObject Type="Embed" ProgID="Equation.3" ShapeID="_x0000_i1050" DrawAspect="Content" ObjectID="_1631447579" r:id="rId52"/>
        </w:object>
      </w:r>
      <w:r w:rsidRPr="003E4273">
        <w:rPr>
          <w:sz w:val="28"/>
          <w:szCs w:val="28"/>
        </w:rPr>
        <w:t>;</w:t>
      </w:r>
    </w:p>
    <w:p w:rsidR="009E25C7" w:rsidRPr="003E4273" w:rsidRDefault="009E25C7" w:rsidP="009E25C7">
      <w:pPr>
        <w:widowControl w:val="0"/>
        <w:numPr>
          <w:ilvl w:val="0"/>
          <w:numId w:val="2"/>
        </w:numPr>
        <w:spacing w:after="0" w:line="240" w:lineRule="auto"/>
        <w:rPr>
          <w:sz w:val="28"/>
          <w:szCs w:val="28"/>
          <w:lang w:val="en-US"/>
        </w:rPr>
      </w:pPr>
      <w:r w:rsidRPr="003E4273">
        <w:rPr>
          <w:position w:val="-14"/>
          <w:sz w:val="28"/>
          <w:szCs w:val="28"/>
          <w:lang w:val="en-US"/>
        </w:rPr>
        <w:object w:dxaOrig="1560" w:dyaOrig="420">
          <v:shape id="_x0000_i1051" type="#_x0000_t75" style="width:78.25pt;height:21.1pt" o:ole="">
            <v:imagedata r:id="rId53" o:title=""/>
          </v:shape>
          <o:OLEObject Type="Embed" ProgID="Equation.3" ShapeID="_x0000_i1051" DrawAspect="Content" ObjectID="_1631447580" r:id="rId54"/>
        </w:object>
      </w:r>
      <w:r w:rsidRPr="003E4273">
        <w:rPr>
          <w:sz w:val="28"/>
          <w:szCs w:val="28"/>
        </w:rPr>
        <w:t>;</w:t>
      </w:r>
    </w:p>
    <w:p w:rsidR="009E25C7" w:rsidRPr="003E4273" w:rsidRDefault="009E25C7" w:rsidP="009E25C7">
      <w:pPr>
        <w:widowControl w:val="0"/>
        <w:numPr>
          <w:ilvl w:val="0"/>
          <w:numId w:val="2"/>
        </w:numPr>
        <w:spacing w:after="0" w:line="240" w:lineRule="auto"/>
        <w:rPr>
          <w:sz w:val="28"/>
          <w:szCs w:val="28"/>
          <w:lang w:val="en-US"/>
        </w:rPr>
      </w:pPr>
      <w:r w:rsidRPr="003E4273">
        <w:rPr>
          <w:position w:val="-36"/>
          <w:sz w:val="28"/>
          <w:szCs w:val="28"/>
          <w:lang w:val="en-US"/>
        </w:rPr>
        <w:object w:dxaOrig="920" w:dyaOrig="859">
          <v:shape id="_x0000_i1052" type="#_x0000_t75" style="width:46.1pt;height:43.2pt" o:ole="">
            <v:imagedata r:id="rId55" o:title=""/>
          </v:shape>
          <o:OLEObject Type="Embed" ProgID="Equation.3" ShapeID="_x0000_i1052" DrawAspect="Content" ObjectID="_1631447581" r:id="rId56"/>
        </w:object>
      </w:r>
      <w:r w:rsidRPr="003E4273">
        <w:rPr>
          <w:sz w:val="28"/>
          <w:szCs w:val="28"/>
        </w:rPr>
        <w:t>;</w:t>
      </w:r>
    </w:p>
    <w:p w:rsidR="009E25C7" w:rsidRPr="003E4273" w:rsidRDefault="009E25C7" w:rsidP="009E25C7">
      <w:pPr>
        <w:widowControl w:val="0"/>
        <w:numPr>
          <w:ilvl w:val="0"/>
          <w:numId w:val="2"/>
        </w:numPr>
        <w:spacing w:after="0" w:line="240" w:lineRule="auto"/>
        <w:rPr>
          <w:sz w:val="28"/>
          <w:szCs w:val="28"/>
          <w:lang w:val="en-US"/>
        </w:rPr>
      </w:pPr>
      <w:r w:rsidRPr="003E4273">
        <w:rPr>
          <w:position w:val="-34"/>
          <w:sz w:val="28"/>
          <w:szCs w:val="28"/>
        </w:rPr>
        <w:object w:dxaOrig="3600" w:dyaOrig="820">
          <v:shape id="_x0000_i1053" type="#_x0000_t75" style="width:180pt;height:40.8pt" o:ole="">
            <v:imagedata r:id="rId57" o:title=""/>
          </v:shape>
          <o:OLEObject Type="Embed" ProgID="Equation.3" ShapeID="_x0000_i1053" DrawAspect="Content" ObjectID="_1631447582" r:id="rId58"/>
        </w:object>
      </w:r>
      <w:r w:rsidRPr="003E4273">
        <w:rPr>
          <w:sz w:val="28"/>
          <w:szCs w:val="28"/>
        </w:rPr>
        <w:t>;</w:t>
      </w:r>
    </w:p>
    <w:p w:rsidR="009E25C7" w:rsidRPr="003E4273" w:rsidRDefault="009E25C7" w:rsidP="009E25C7">
      <w:pPr>
        <w:widowControl w:val="0"/>
        <w:numPr>
          <w:ilvl w:val="0"/>
          <w:numId w:val="2"/>
        </w:numPr>
        <w:spacing w:after="0" w:line="240" w:lineRule="auto"/>
        <w:rPr>
          <w:sz w:val="28"/>
          <w:szCs w:val="28"/>
          <w:lang w:val="en-US"/>
        </w:rPr>
      </w:pPr>
      <w:r w:rsidRPr="003E4273">
        <w:rPr>
          <w:position w:val="-34"/>
          <w:sz w:val="28"/>
          <w:szCs w:val="28"/>
        </w:rPr>
        <w:object w:dxaOrig="1960" w:dyaOrig="820">
          <v:shape id="_x0000_i1054" type="#_x0000_t75" style="width:97.9pt;height:40.8pt" o:ole="">
            <v:imagedata r:id="rId59" o:title=""/>
          </v:shape>
          <o:OLEObject Type="Embed" ProgID="Equation.3" ShapeID="_x0000_i1054" DrawAspect="Content" ObjectID="_1631447583" r:id="rId60"/>
        </w:object>
      </w:r>
    </w:p>
    <w:p w:rsidR="009E25C7" w:rsidRPr="003E4273" w:rsidRDefault="009E25C7" w:rsidP="009E25C7">
      <w:pPr>
        <w:widowControl w:val="0"/>
        <w:ind w:firstLine="720"/>
        <w:jc w:val="both"/>
        <w:rPr>
          <w:sz w:val="28"/>
          <w:szCs w:val="28"/>
        </w:rPr>
      </w:pPr>
      <w:r w:rsidRPr="003E4273">
        <w:rPr>
          <w:spacing w:val="60"/>
          <w:sz w:val="28"/>
          <w:szCs w:val="28"/>
        </w:rPr>
        <w:t>Окрестностью</w:t>
      </w:r>
      <w:r w:rsidRPr="003E4273">
        <w:rPr>
          <w:sz w:val="28"/>
          <w:szCs w:val="28"/>
        </w:rPr>
        <w:t xml:space="preserve"> точки</w:t>
      </w:r>
      <w:r w:rsidRPr="003E4273">
        <w:rPr>
          <w:b/>
          <w:sz w:val="28"/>
          <w:szCs w:val="28"/>
        </w:rPr>
        <w:t xml:space="preserve"> </w:t>
      </w:r>
      <w:r w:rsidRPr="003E4273">
        <w:rPr>
          <w:position w:val="-12"/>
          <w:sz w:val="28"/>
          <w:szCs w:val="28"/>
        </w:rPr>
        <w:object w:dxaOrig="320" w:dyaOrig="380">
          <v:shape id="_x0000_i1055" type="#_x0000_t75" style="width:15.85pt;height:19.2pt" o:ole="">
            <v:imagedata r:id="rId61" o:title=""/>
          </v:shape>
          <o:OLEObject Type="Embed" ProgID="Equation.3" ShapeID="_x0000_i1055" DrawAspect="Content" ObjectID="_1631447584" r:id="rId62"/>
        </w:object>
      </w:r>
      <w:r w:rsidRPr="003E4273">
        <w:rPr>
          <w:sz w:val="28"/>
          <w:szCs w:val="28"/>
        </w:rPr>
        <w:t xml:space="preserve"> называется любой интервал </w:t>
      </w:r>
      <w:r w:rsidRPr="003E4273">
        <w:rPr>
          <w:position w:val="-10"/>
          <w:sz w:val="28"/>
          <w:szCs w:val="28"/>
        </w:rPr>
        <w:object w:dxaOrig="620" w:dyaOrig="360">
          <v:shape id="_x0000_i1056" type="#_x0000_t75" style="width:31.2pt;height:18.25pt" o:ole="">
            <v:imagedata r:id="rId63" o:title=""/>
          </v:shape>
          <o:OLEObject Type="Embed" ProgID="Equation.3" ShapeID="_x0000_i1056" DrawAspect="Content" ObjectID="_1631447585" r:id="rId64"/>
        </w:object>
      </w:r>
      <w:r w:rsidRPr="003E4273">
        <w:rPr>
          <w:sz w:val="28"/>
          <w:szCs w:val="28"/>
        </w:rPr>
        <w:t xml:space="preserve">, содержащий в себе точку </w:t>
      </w:r>
      <w:r w:rsidRPr="003E4273">
        <w:rPr>
          <w:position w:val="-12"/>
          <w:sz w:val="28"/>
          <w:szCs w:val="28"/>
        </w:rPr>
        <w:object w:dxaOrig="320" w:dyaOrig="380">
          <v:shape id="_x0000_i1057" type="#_x0000_t75" style="width:15.85pt;height:19.2pt" o:ole="">
            <v:imagedata r:id="rId65" o:title=""/>
          </v:shape>
          <o:OLEObject Type="Embed" ProgID="Equation.3" ShapeID="_x0000_i1057" DrawAspect="Content" ObjectID="_1631447586" r:id="rId66"/>
        </w:object>
      </w:r>
      <w:r w:rsidRPr="003E4273">
        <w:rPr>
          <w:sz w:val="28"/>
          <w:szCs w:val="28"/>
        </w:rPr>
        <w:t>.</w:t>
      </w:r>
    </w:p>
    <w:p w:rsidR="009E25C7" w:rsidRDefault="009E25C7" w:rsidP="009E25C7">
      <w:pPr>
        <w:widowControl w:val="0"/>
        <w:ind w:firstLine="720"/>
        <w:jc w:val="both"/>
        <w:rPr>
          <w:sz w:val="28"/>
          <w:szCs w:val="28"/>
        </w:rPr>
      </w:pPr>
      <w:r w:rsidRPr="003E4273">
        <w:rPr>
          <w:spacing w:val="60"/>
          <w:position w:val="-6"/>
          <w:sz w:val="28"/>
          <w:szCs w:val="28"/>
        </w:rPr>
        <w:object w:dxaOrig="220" w:dyaOrig="240">
          <v:shape id="_x0000_i1058" type="#_x0000_t75" style="width:11.05pt;height:12pt" o:ole="">
            <v:imagedata r:id="rId67" o:title=""/>
          </v:shape>
          <o:OLEObject Type="Embed" ProgID="Equation.3" ShapeID="_x0000_i1058" DrawAspect="Content" ObjectID="_1631447587" r:id="rId68"/>
        </w:object>
      </w:r>
      <w:r w:rsidRPr="003E4273">
        <w:rPr>
          <w:spacing w:val="60"/>
          <w:sz w:val="28"/>
          <w:szCs w:val="28"/>
        </w:rPr>
        <w:t xml:space="preserve">-окрестностью </w:t>
      </w:r>
      <w:r w:rsidRPr="003E4273">
        <w:rPr>
          <w:sz w:val="28"/>
          <w:szCs w:val="28"/>
        </w:rPr>
        <w:t>точки</w:t>
      </w:r>
      <w:r w:rsidRPr="003E4273">
        <w:rPr>
          <w:b/>
          <w:sz w:val="28"/>
          <w:szCs w:val="28"/>
        </w:rPr>
        <w:t xml:space="preserve"> </w:t>
      </w:r>
      <w:r w:rsidRPr="003E4273">
        <w:rPr>
          <w:position w:val="-12"/>
          <w:sz w:val="28"/>
          <w:szCs w:val="28"/>
        </w:rPr>
        <w:object w:dxaOrig="320" w:dyaOrig="380">
          <v:shape id="_x0000_i1059" type="#_x0000_t75" style="width:15.85pt;height:19.2pt" o:ole="">
            <v:imagedata r:id="rId69" o:title=""/>
          </v:shape>
          <o:OLEObject Type="Embed" ProgID="Equation.3" ShapeID="_x0000_i1059" DrawAspect="Content" ObjectID="_1631447588" r:id="rId70"/>
        </w:object>
      </w:r>
      <w:r w:rsidRPr="003E4273">
        <w:rPr>
          <w:sz w:val="28"/>
          <w:szCs w:val="28"/>
        </w:rPr>
        <w:t xml:space="preserve"> называется интервал </w:t>
      </w:r>
      <w:r w:rsidRPr="003E4273">
        <w:rPr>
          <w:position w:val="-12"/>
          <w:sz w:val="28"/>
          <w:szCs w:val="28"/>
        </w:rPr>
        <w:object w:dxaOrig="1800" w:dyaOrig="380">
          <v:shape id="_x0000_i1060" type="#_x0000_t75" style="width:90.25pt;height:19.2pt" o:ole="">
            <v:imagedata r:id="rId71" o:title=""/>
          </v:shape>
          <o:OLEObject Type="Embed" ProgID="Equation.3" ShapeID="_x0000_i1060" DrawAspect="Content" ObjectID="_1631447589" r:id="rId72"/>
        </w:object>
      </w:r>
      <w:r w:rsidRPr="003E4273">
        <w:rPr>
          <w:sz w:val="28"/>
          <w:szCs w:val="28"/>
        </w:rPr>
        <w:t xml:space="preserve">, где </w:t>
      </w:r>
      <w:r w:rsidRPr="003E4273">
        <w:rPr>
          <w:position w:val="-6"/>
          <w:sz w:val="28"/>
          <w:szCs w:val="28"/>
        </w:rPr>
        <w:object w:dxaOrig="639" w:dyaOrig="300">
          <v:shape id="_x0000_i1061" type="#_x0000_t75" style="width:32.15pt;height:14.9pt" o:ole="">
            <v:imagedata r:id="rId73" o:title=""/>
          </v:shape>
          <o:OLEObject Type="Embed" ProgID="Equation.3" ShapeID="_x0000_i1061" DrawAspect="Content" ObjectID="_1631447590" r:id="rId74"/>
        </w:object>
      </w:r>
      <w:r w:rsidRPr="003E4273">
        <w:rPr>
          <w:sz w:val="28"/>
          <w:szCs w:val="28"/>
        </w:rPr>
        <w:t xml:space="preserve"> (рис.6).</w:t>
      </w:r>
      <w:r w:rsidRPr="000E16B3">
        <w:rPr>
          <w:sz w:val="28"/>
          <w:szCs w:val="28"/>
        </w:rPr>
        <w:t xml:space="preserve"> </w:t>
      </w:r>
    </w:p>
    <w:p w:rsidR="009E25C7" w:rsidRPr="003E4273" w:rsidRDefault="009E25C7" w:rsidP="009E25C7">
      <w:pPr>
        <w:widowControl w:val="0"/>
        <w:ind w:firstLine="72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Запись </w:t>
      </w:r>
      <w:r w:rsidRPr="003E4273">
        <w:rPr>
          <w:position w:val="-14"/>
          <w:sz w:val="28"/>
          <w:szCs w:val="28"/>
        </w:rPr>
        <w:object w:dxaOrig="1280" w:dyaOrig="420">
          <v:shape id="_x0000_i1062" type="#_x0000_t75" style="width:63.85pt;height:21.1pt" o:ole="">
            <v:imagedata r:id="rId75" o:title=""/>
          </v:shape>
          <o:OLEObject Type="Embed" ProgID="Equation.3" ShapeID="_x0000_i1062" DrawAspect="Content" ObjectID="_1631447591" r:id="rId76"/>
        </w:object>
      </w:r>
      <w:r w:rsidRPr="003E4273">
        <w:rPr>
          <w:sz w:val="28"/>
          <w:szCs w:val="28"/>
        </w:rPr>
        <w:t xml:space="preserve"> означает попадание точки </w:t>
      </w:r>
      <w:r w:rsidRPr="003E4273">
        <w:rPr>
          <w:position w:val="-6"/>
          <w:sz w:val="28"/>
          <w:szCs w:val="28"/>
        </w:rPr>
        <w:object w:dxaOrig="220" w:dyaOrig="240">
          <v:shape id="_x0000_i1063" type="#_x0000_t75" style="width:11.05pt;height:12pt" o:ole="">
            <v:imagedata r:id="rId39" o:title=""/>
          </v:shape>
          <o:OLEObject Type="Embed" ProgID="Equation.3" ShapeID="_x0000_i1063" DrawAspect="Content" ObjectID="_1631447592" r:id="rId77"/>
        </w:object>
      </w:r>
      <w:r w:rsidRPr="003E4273">
        <w:rPr>
          <w:sz w:val="28"/>
          <w:szCs w:val="28"/>
        </w:rPr>
        <w:t xml:space="preserve"> в </w:t>
      </w:r>
      <w:r w:rsidRPr="003E4273">
        <w:rPr>
          <w:position w:val="-6"/>
          <w:sz w:val="28"/>
          <w:szCs w:val="28"/>
        </w:rPr>
        <w:object w:dxaOrig="220" w:dyaOrig="240">
          <v:shape id="_x0000_i1064" type="#_x0000_t75" style="width:11.05pt;height:12pt" o:ole="">
            <v:imagedata r:id="rId78" o:title=""/>
          </v:shape>
          <o:OLEObject Type="Embed" ProgID="Equation.3" ShapeID="_x0000_i1064" DrawAspect="Content" ObjectID="_1631447593" r:id="rId79"/>
        </w:object>
      </w:r>
      <w:r w:rsidRPr="003E4273">
        <w:rPr>
          <w:sz w:val="28"/>
          <w:szCs w:val="28"/>
        </w:rPr>
        <w:t>-</w:t>
      </w:r>
      <w:r w:rsidRPr="003E4273">
        <w:rPr>
          <w:sz w:val="28"/>
          <w:szCs w:val="28"/>
        </w:rPr>
        <w:t xml:space="preserve">окрестность точки </w:t>
      </w:r>
      <w:r w:rsidRPr="003E4273">
        <w:rPr>
          <w:position w:val="-12"/>
          <w:sz w:val="28"/>
          <w:szCs w:val="28"/>
        </w:rPr>
        <w:object w:dxaOrig="320" w:dyaOrig="380">
          <v:shape id="_x0000_i1065" type="#_x0000_t75" style="width:15.85pt;height:19.2pt" o:ole="">
            <v:imagedata r:id="rId80" o:title=""/>
          </v:shape>
          <o:OLEObject Type="Embed" ProgID="Equation.3" ShapeID="_x0000_i1065" DrawAspect="Content" ObjectID="_1631447594" r:id="rId81"/>
        </w:object>
      </w:r>
      <w:r w:rsidRPr="003E4273">
        <w:rPr>
          <w:sz w:val="28"/>
          <w:szCs w:val="28"/>
        </w:rPr>
        <w:t>, т.е.</w:t>
      </w:r>
      <w:r>
        <w:rPr>
          <w:sz w:val="28"/>
          <w:szCs w:val="28"/>
        </w:rPr>
        <w:t xml:space="preserve"> </w:t>
      </w:r>
      <w:r w:rsidRPr="003E4273">
        <w:rPr>
          <w:position w:val="-12"/>
          <w:sz w:val="28"/>
          <w:szCs w:val="28"/>
        </w:rPr>
        <w:object w:dxaOrig="2200" w:dyaOrig="380">
          <v:shape id="_x0000_i1066" type="#_x0000_t75" style="width:109.9pt;height:19.2pt" o:ole="">
            <v:imagedata r:id="rId82" o:title=""/>
          </v:shape>
          <o:OLEObject Type="Embed" ProgID="Equation.3" ShapeID="_x0000_i1066" DrawAspect="Content" ObjectID="_1631447595" r:id="rId83"/>
        </w:object>
      </w:r>
      <w:r w:rsidRPr="003E4273">
        <w:rPr>
          <w:sz w:val="28"/>
          <w:szCs w:val="28"/>
        </w:rPr>
        <w:t>.</w:t>
      </w:r>
    </w:p>
    <w:p w:rsidR="009E25C7" w:rsidRDefault="009E25C7" w:rsidP="009E25C7">
      <w:pPr>
        <w:widowControl w:val="0"/>
        <w:jc w:val="center"/>
        <w:rPr>
          <w:sz w:val="28"/>
          <w:szCs w:val="28"/>
        </w:rPr>
      </w:pPr>
    </w:p>
    <w:p w:rsidR="009E25C7" w:rsidRPr="003E4273" w:rsidRDefault="009E25C7" w:rsidP="009E25C7">
      <w:pPr>
        <w:widowControl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94430" cy="536575"/>
            <wp:effectExtent l="19050" t="0" r="127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30" cy="53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5C7" w:rsidRPr="003E4273" w:rsidRDefault="009E25C7" w:rsidP="009E25C7">
      <w:pPr>
        <w:widowControl w:val="0"/>
        <w:jc w:val="center"/>
        <w:rPr>
          <w:sz w:val="28"/>
          <w:szCs w:val="28"/>
        </w:rPr>
      </w:pPr>
      <w:r w:rsidRPr="003E4273">
        <w:rPr>
          <w:sz w:val="28"/>
          <w:szCs w:val="28"/>
        </w:rPr>
        <w:t>Рисунок 6</w:t>
      </w:r>
    </w:p>
    <w:p w:rsidR="00D0444F" w:rsidRPr="003E4273" w:rsidRDefault="00D0444F" w:rsidP="00D0444F">
      <w:pPr>
        <w:widowControl w:val="0"/>
        <w:jc w:val="center"/>
        <w:rPr>
          <w:b/>
          <w:sz w:val="28"/>
          <w:szCs w:val="28"/>
        </w:rPr>
      </w:pPr>
      <w:r w:rsidRPr="003E4273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.5</w:t>
      </w:r>
      <w:r w:rsidRPr="003E427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Числовая последовательность</w:t>
      </w:r>
    </w:p>
    <w:p w:rsidR="00D0444F" w:rsidRPr="003E4273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Если каждому натуральному числу </w:t>
      </w:r>
      <w:r w:rsidRPr="003E4273">
        <w:rPr>
          <w:i/>
          <w:sz w:val="28"/>
          <w:szCs w:val="28"/>
          <w:lang w:val="en-US"/>
        </w:rPr>
        <w:t>n</w:t>
      </w:r>
      <w:r w:rsidRPr="003E4273">
        <w:rPr>
          <w:sz w:val="28"/>
          <w:szCs w:val="28"/>
        </w:rPr>
        <w:t xml:space="preserve"> поставлено в соответствие число </w:t>
      </w:r>
      <w:r w:rsidRPr="00C9709B">
        <w:rPr>
          <w:position w:val="-12"/>
          <w:sz w:val="28"/>
          <w:szCs w:val="28"/>
        </w:rPr>
        <w:object w:dxaOrig="320" w:dyaOrig="380">
          <v:shape id="_x0000_i1067" type="#_x0000_t75" style="width:15.85pt;height:19.2pt" o:ole="">
            <v:imagedata r:id="rId85" o:title=""/>
          </v:shape>
          <o:OLEObject Type="Embed" ProgID="Equation.3" ShapeID="_x0000_i1067" DrawAspect="Content" ObjectID="_1631447596" r:id="rId86"/>
        </w:object>
      </w:r>
      <w:r w:rsidRPr="003E4273">
        <w:rPr>
          <w:sz w:val="28"/>
          <w:szCs w:val="28"/>
        </w:rPr>
        <w:t xml:space="preserve">, то говорят, что задана </w:t>
      </w:r>
      <w:r>
        <w:rPr>
          <w:sz w:val="28"/>
          <w:szCs w:val="28"/>
        </w:rPr>
        <w:t xml:space="preserve"> </w:t>
      </w:r>
      <w:r w:rsidRPr="003E4273">
        <w:rPr>
          <w:spacing w:val="60"/>
          <w:sz w:val="28"/>
          <w:szCs w:val="28"/>
        </w:rPr>
        <w:t>последовательность</w:t>
      </w:r>
    </w:p>
    <w:p w:rsidR="00D0444F" w:rsidRPr="0075628D" w:rsidRDefault="00D0444F" w:rsidP="00D0444F">
      <w:pPr>
        <w:widowControl w:val="0"/>
        <w:jc w:val="center"/>
        <w:rPr>
          <w:sz w:val="28"/>
          <w:szCs w:val="28"/>
        </w:rPr>
      </w:pPr>
      <w:r w:rsidRPr="0075628D">
        <w:rPr>
          <w:position w:val="-12"/>
          <w:sz w:val="28"/>
          <w:szCs w:val="28"/>
        </w:rPr>
        <w:object w:dxaOrig="2600" w:dyaOrig="380">
          <v:shape id="_x0000_i1068" type="#_x0000_t75" style="width:130.1pt;height:19.2pt" o:ole="">
            <v:imagedata r:id="rId87" o:title=""/>
          </v:shape>
          <o:OLEObject Type="Embed" ProgID="Equation.3" ShapeID="_x0000_i1068" DrawAspect="Content" ObjectID="_1631447597" r:id="rId88"/>
        </w:object>
      </w:r>
      <w:r w:rsidRPr="0075628D">
        <w:rPr>
          <w:sz w:val="28"/>
          <w:szCs w:val="28"/>
        </w:rPr>
        <w:t>.</w:t>
      </w:r>
    </w:p>
    <w:p w:rsidR="00D0444F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</w:t>
      </w:r>
      <w:r w:rsidRPr="000742E6">
        <w:rPr>
          <w:position w:val="-12"/>
          <w:sz w:val="28"/>
          <w:szCs w:val="28"/>
        </w:rPr>
        <w:object w:dxaOrig="279" w:dyaOrig="380">
          <v:shape id="_x0000_i1069" type="#_x0000_t75" style="width:13.9pt;height:19.2pt" o:ole="">
            <v:imagedata r:id="rId89" o:title=""/>
          </v:shape>
          <o:OLEObject Type="Embed" ProgID="Equation.3" ShapeID="_x0000_i1069" DrawAspect="Content" ObjectID="_1631447598" r:id="rId90"/>
        </w:object>
      </w:r>
      <w:r>
        <w:rPr>
          <w:sz w:val="28"/>
          <w:szCs w:val="28"/>
        </w:rPr>
        <w:t xml:space="preserve"> называется </w:t>
      </w:r>
      <w:r w:rsidRPr="00B82A9F">
        <w:rPr>
          <w:spacing w:val="60"/>
          <w:sz w:val="28"/>
          <w:szCs w:val="28"/>
        </w:rPr>
        <w:t xml:space="preserve">первым членом </w:t>
      </w:r>
      <w:r w:rsidRPr="00B82A9F">
        <w:rPr>
          <w:sz w:val="28"/>
          <w:szCs w:val="28"/>
        </w:rPr>
        <w:t>последовательности</w:t>
      </w:r>
      <w:r>
        <w:rPr>
          <w:sz w:val="28"/>
          <w:szCs w:val="28"/>
        </w:rPr>
        <w:t xml:space="preserve">,  </w:t>
      </w:r>
      <w:r w:rsidRPr="00C9709B">
        <w:rPr>
          <w:position w:val="-12"/>
          <w:sz w:val="28"/>
          <w:szCs w:val="28"/>
        </w:rPr>
        <w:object w:dxaOrig="320" w:dyaOrig="380">
          <v:shape id="_x0000_i1070" type="#_x0000_t75" style="width:15.85pt;height:19.2pt" o:ole="">
            <v:imagedata r:id="rId85" o:title=""/>
          </v:shape>
          <o:OLEObject Type="Embed" ProgID="Equation.3" ShapeID="_x0000_i1070" DrawAspect="Content" ObjectID="_1631447599" r:id="rId91"/>
        </w:object>
      </w:r>
      <w:r>
        <w:rPr>
          <w:sz w:val="28"/>
          <w:szCs w:val="28"/>
        </w:rPr>
        <w:t xml:space="preserve"> </w:t>
      </w:r>
      <w:r w:rsidRPr="00B82A9F">
        <w:rPr>
          <w:spacing w:val="60"/>
          <w:sz w:val="28"/>
          <w:szCs w:val="28"/>
        </w:rPr>
        <w:t xml:space="preserve">- общим членом </w:t>
      </w:r>
      <w:r w:rsidRPr="00B82A9F">
        <w:rPr>
          <w:sz w:val="28"/>
          <w:szCs w:val="28"/>
        </w:rPr>
        <w:t>последовательности</w:t>
      </w:r>
      <w:r>
        <w:rPr>
          <w:sz w:val="28"/>
          <w:szCs w:val="28"/>
        </w:rPr>
        <w:t>.</w:t>
      </w:r>
    </w:p>
    <w:p w:rsidR="00D0444F" w:rsidRPr="003E4273" w:rsidRDefault="00D0444F" w:rsidP="00D0444F">
      <w:pPr>
        <w:pStyle w:val="a3"/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>Задать последовательность можно различными способами – главное, чтобы был указан способ получения любого члена последовательности.</w:t>
      </w:r>
    </w:p>
    <w:p w:rsidR="00D0444F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 w:rsidRPr="00C9709B">
        <w:rPr>
          <w:i/>
          <w:sz w:val="28"/>
          <w:szCs w:val="28"/>
        </w:rPr>
        <w:t xml:space="preserve">Пример </w:t>
      </w:r>
      <w:r>
        <w:rPr>
          <w:i/>
          <w:sz w:val="28"/>
          <w:szCs w:val="28"/>
        </w:rPr>
        <w:t>1.</w:t>
      </w:r>
      <w:r w:rsidRPr="00C9709B">
        <w:rPr>
          <w:i/>
          <w:sz w:val="28"/>
          <w:szCs w:val="28"/>
        </w:rPr>
        <w:t>5.</w:t>
      </w:r>
      <w:r w:rsidRPr="003E4273">
        <w:rPr>
          <w:sz w:val="28"/>
          <w:szCs w:val="28"/>
        </w:rPr>
        <w:t xml:space="preserve"> </w:t>
      </w:r>
      <w:r w:rsidRPr="00C9709B">
        <w:rPr>
          <w:position w:val="-12"/>
          <w:sz w:val="28"/>
          <w:szCs w:val="28"/>
        </w:rPr>
        <w:object w:dxaOrig="1600" w:dyaOrig="440">
          <v:shape id="_x0000_i1071" type="#_x0000_t75" style="width:80.15pt;height:22.1pt" o:ole="">
            <v:imagedata r:id="rId92" o:title=""/>
          </v:shape>
          <o:OLEObject Type="Embed" ProgID="Equation.3" ShapeID="_x0000_i1071" DrawAspect="Content" ObjectID="_1631447600" r:id="rId93"/>
        </w:object>
      </w:r>
      <w:r w:rsidRPr="003E4273">
        <w:rPr>
          <w:sz w:val="28"/>
          <w:szCs w:val="28"/>
        </w:rPr>
        <w:t xml:space="preserve"> или </w:t>
      </w:r>
      <w:r w:rsidRPr="00C9709B">
        <w:rPr>
          <w:position w:val="-12"/>
          <w:sz w:val="28"/>
          <w:szCs w:val="28"/>
        </w:rPr>
        <w:object w:dxaOrig="2360" w:dyaOrig="380">
          <v:shape id="_x0000_i1072" type="#_x0000_t75" style="width:118.1pt;height:19.2pt" o:ole="">
            <v:imagedata r:id="rId94" o:title=""/>
          </v:shape>
          <o:OLEObject Type="Embed" ProgID="Equation.3" ShapeID="_x0000_i1072" DrawAspect="Content" ObjectID="_1631447601" r:id="rId95"/>
        </w:object>
      </w:r>
    </w:p>
    <w:p w:rsidR="00D0444F" w:rsidRPr="003E4273" w:rsidRDefault="00D0444F" w:rsidP="00D0444F">
      <w:pPr>
        <w:widowControl w:val="0"/>
        <w:ind w:firstLine="2160"/>
        <w:jc w:val="both"/>
        <w:rPr>
          <w:sz w:val="28"/>
          <w:szCs w:val="28"/>
        </w:rPr>
      </w:pPr>
      <w:r w:rsidRPr="000742E6">
        <w:rPr>
          <w:position w:val="-36"/>
          <w:sz w:val="28"/>
          <w:szCs w:val="28"/>
        </w:rPr>
        <w:object w:dxaOrig="2140" w:dyaOrig="859">
          <v:shape id="_x0000_i1073" type="#_x0000_t75" style="width:107.05pt;height:43.2pt" o:ole="">
            <v:imagedata r:id="rId96" o:title=""/>
          </v:shape>
          <o:OLEObject Type="Embed" ProgID="Equation.3" ShapeID="_x0000_i1073" DrawAspect="Content" ObjectID="_1631447602" r:id="rId97"/>
        </w:object>
      </w:r>
      <w:r>
        <w:rPr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или </w:t>
      </w:r>
      <w:r w:rsidRPr="00C9709B">
        <w:rPr>
          <w:position w:val="-12"/>
          <w:sz w:val="28"/>
          <w:szCs w:val="28"/>
        </w:rPr>
        <w:object w:dxaOrig="2160" w:dyaOrig="380">
          <v:shape id="_x0000_i1074" type="#_x0000_t75" style="width:108pt;height:19.2pt" o:ole="">
            <v:imagedata r:id="rId98" o:title=""/>
          </v:shape>
          <o:OLEObject Type="Embed" ProgID="Equation.3" ShapeID="_x0000_i1074" DrawAspect="Content" ObjectID="_1631447603" r:id="rId99"/>
        </w:object>
      </w:r>
    </w:p>
    <w:p w:rsidR="00D0444F" w:rsidRPr="003E4273" w:rsidRDefault="00D0444F" w:rsidP="00D0444F">
      <w:pPr>
        <w:widowControl w:val="0"/>
        <w:spacing w:before="120" w:after="12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Для последовательностей можно определить следующие </w:t>
      </w:r>
      <w:r w:rsidRPr="00C9709B">
        <w:rPr>
          <w:spacing w:val="60"/>
          <w:sz w:val="28"/>
          <w:szCs w:val="28"/>
        </w:rPr>
        <w:t>операции:</w:t>
      </w:r>
    </w:p>
    <w:p w:rsidR="00D0444F" w:rsidRDefault="00D0444F" w:rsidP="00D0444F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Умножение последовательности на число </w:t>
      </w:r>
      <w:r w:rsidRPr="00C9709B">
        <w:rPr>
          <w:position w:val="-6"/>
          <w:sz w:val="28"/>
          <w:szCs w:val="28"/>
        </w:rPr>
        <w:object w:dxaOrig="279" w:dyaOrig="240">
          <v:shape id="_x0000_i1075" type="#_x0000_t75" style="width:13.9pt;height:12pt" o:ole="">
            <v:imagedata r:id="rId100" o:title=""/>
          </v:shape>
          <o:OLEObject Type="Embed" ProgID="Equation.3" ShapeID="_x0000_i1075" DrawAspect="Content" ObjectID="_1631447604" r:id="rId101"/>
        </w:object>
      </w:r>
    </w:p>
    <w:p w:rsidR="00D0444F" w:rsidRPr="003E4273" w:rsidRDefault="00D0444F" w:rsidP="00D0444F">
      <w:pPr>
        <w:widowControl w:val="0"/>
        <w:jc w:val="center"/>
        <w:rPr>
          <w:sz w:val="28"/>
          <w:szCs w:val="28"/>
        </w:rPr>
      </w:pPr>
      <w:r w:rsidRPr="00B35161">
        <w:rPr>
          <w:position w:val="-12"/>
          <w:sz w:val="28"/>
          <w:szCs w:val="28"/>
          <w:lang w:val="en-US"/>
        </w:rPr>
        <w:object w:dxaOrig="1680" w:dyaOrig="380">
          <v:shape id="_x0000_i1076" type="#_x0000_t75" style="width:84pt;height:19.2pt" o:ole="">
            <v:imagedata r:id="rId102" o:title=""/>
          </v:shape>
          <o:OLEObject Type="Embed" ProgID="Equation.3" ShapeID="_x0000_i1076" DrawAspect="Content" ObjectID="_1631447605" r:id="rId103"/>
        </w:object>
      </w:r>
      <w:r w:rsidRPr="003E4273">
        <w:rPr>
          <w:sz w:val="28"/>
          <w:szCs w:val="28"/>
        </w:rPr>
        <w:t xml:space="preserve">, т.е. </w:t>
      </w:r>
      <w:r w:rsidRPr="0075628D">
        <w:rPr>
          <w:position w:val="-12"/>
          <w:sz w:val="28"/>
          <w:szCs w:val="28"/>
        </w:rPr>
        <w:object w:dxaOrig="2020" w:dyaOrig="380">
          <v:shape id="_x0000_i1077" type="#_x0000_t75" style="width:100.8pt;height:19.2pt" o:ole="">
            <v:imagedata r:id="rId104" o:title=""/>
          </v:shape>
          <o:OLEObject Type="Embed" ProgID="Equation.3" ShapeID="_x0000_i1077" DrawAspect="Content" ObjectID="_1631447606" r:id="rId105"/>
        </w:object>
      </w:r>
      <w:r>
        <w:rPr>
          <w:sz w:val="28"/>
          <w:szCs w:val="28"/>
        </w:rPr>
        <w:t>,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>..</w:t>
      </w:r>
    </w:p>
    <w:p w:rsidR="00D0444F" w:rsidRDefault="00D0444F" w:rsidP="00D0444F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E4273">
        <w:rPr>
          <w:sz w:val="28"/>
          <w:szCs w:val="28"/>
        </w:rPr>
        <w:t>Сложение (вычитание) последовательностей:</w:t>
      </w:r>
    </w:p>
    <w:p w:rsidR="00D0444F" w:rsidRPr="003E4273" w:rsidRDefault="00D0444F" w:rsidP="00D0444F">
      <w:pPr>
        <w:widowControl w:val="0"/>
        <w:jc w:val="center"/>
        <w:rPr>
          <w:sz w:val="28"/>
          <w:szCs w:val="28"/>
        </w:rPr>
      </w:pPr>
      <w:r w:rsidRPr="00B35161">
        <w:rPr>
          <w:position w:val="-12"/>
          <w:sz w:val="28"/>
          <w:szCs w:val="28"/>
          <w:lang w:val="en-US"/>
        </w:rPr>
        <w:object w:dxaOrig="2640" w:dyaOrig="380">
          <v:shape id="_x0000_i1078" type="#_x0000_t75" style="width:132pt;height:19.2pt" o:ole="">
            <v:imagedata r:id="rId106" o:title=""/>
          </v:shape>
          <o:OLEObject Type="Embed" ProgID="Equation.3" ShapeID="_x0000_i1078" DrawAspect="Content" ObjectID="_1631447607" r:id="rId107"/>
        </w:object>
      </w:r>
      <w:r w:rsidRPr="003E4273">
        <w:rPr>
          <w:sz w:val="28"/>
          <w:szCs w:val="28"/>
        </w:rPr>
        <w:t>.</w:t>
      </w:r>
    </w:p>
    <w:p w:rsidR="00D0444F" w:rsidRDefault="00D0444F" w:rsidP="00D0444F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3E4273">
        <w:rPr>
          <w:sz w:val="28"/>
          <w:szCs w:val="28"/>
        </w:rPr>
        <w:lastRenderedPageBreak/>
        <w:t>Произведение последовательностей:</w:t>
      </w:r>
    </w:p>
    <w:p w:rsidR="00D0444F" w:rsidRPr="003E4273" w:rsidRDefault="00D0444F" w:rsidP="00D0444F">
      <w:pPr>
        <w:widowControl w:val="0"/>
        <w:jc w:val="center"/>
        <w:rPr>
          <w:sz w:val="28"/>
          <w:szCs w:val="28"/>
        </w:rPr>
      </w:pPr>
      <w:r w:rsidRPr="00B35161">
        <w:rPr>
          <w:position w:val="-12"/>
          <w:sz w:val="28"/>
          <w:szCs w:val="28"/>
          <w:lang w:val="en-US"/>
        </w:rPr>
        <w:object w:dxaOrig="2420" w:dyaOrig="380">
          <v:shape id="_x0000_i1079" type="#_x0000_t75" style="width:120.95pt;height:19.2pt" o:ole="">
            <v:imagedata r:id="rId108" o:title=""/>
          </v:shape>
          <o:OLEObject Type="Embed" ProgID="Equation.3" ShapeID="_x0000_i1079" DrawAspect="Content" ObjectID="_1631447608" r:id="rId109"/>
        </w:object>
      </w:r>
      <w:r w:rsidRPr="003E4273">
        <w:rPr>
          <w:sz w:val="28"/>
          <w:szCs w:val="28"/>
        </w:rPr>
        <w:t>.</w:t>
      </w:r>
    </w:p>
    <w:p w:rsidR="00D0444F" w:rsidRPr="00C9709B" w:rsidRDefault="00D0444F" w:rsidP="00D0444F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  <w:lang w:val="en-US"/>
        </w:rPr>
      </w:pPr>
      <w:r w:rsidRPr="003E4273">
        <w:rPr>
          <w:sz w:val="28"/>
          <w:szCs w:val="28"/>
        </w:rPr>
        <w:t>Частное последовательностей</w:t>
      </w:r>
      <w:r w:rsidRPr="003E4273">
        <w:rPr>
          <w:sz w:val="28"/>
          <w:szCs w:val="28"/>
          <w:lang w:val="en-US"/>
        </w:rPr>
        <w:t>:</w:t>
      </w:r>
    </w:p>
    <w:p w:rsidR="00D0444F" w:rsidRPr="00C9709B" w:rsidRDefault="00D0444F" w:rsidP="00D0444F">
      <w:pPr>
        <w:widowControl w:val="0"/>
        <w:jc w:val="center"/>
        <w:rPr>
          <w:sz w:val="28"/>
          <w:szCs w:val="28"/>
        </w:rPr>
      </w:pPr>
      <w:r w:rsidRPr="00B35161">
        <w:rPr>
          <w:position w:val="-36"/>
          <w:sz w:val="28"/>
          <w:szCs w:val="28"/>
          <w:lang w:val="en-US"/>
        </w:rPr>
        <w:object w:dxaOrig="1500" w:dyaOrig="859">
          <v:shape id="_x0000_i1080" type="#_x0000_t75" style="width:74.9pt;height:43.2pt" o:ole="">
            <v:imagedata r:id="rId110" o:title=""/>
          </v:shape>
          <o:OLEObject Type="Embed" ProgID="Equation.3" ShapeID="_x0000_i1080" DrawAspect="Content" ObjectID="_1631447609" r:id="rId111"/>
        </w:object>
      </w:r>
      <w:r>
        <w:rPr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при </w:t>
      </w:r>
      <w:r w:rsidRPr="00B35161">
        <w:rPr>
          <w:position w:val="-12"/>
          <w:sz w:val="28"/>
          <w:szCs w:val="28"/>
        </w:rPr>
        <w:object w:dxaOrig="800" w:dyaOrig="380">
          <v:shape id="_x0000_i1081" type="#_x0000_t75" style="width:39.85pt;height:19.2pt" o:ole="">
            <v:imagedata r:id="rId112" o:title=""/>
          </v:shape>
          <o:OLEObject Type="Embed" ProgID="Equation.3" ShapeID="_x0000_i1081" DrawAspect="Content" ObjectID="_1631447610" r:id="rId113"/>
        </w:object>
      </w:r>
      <w:r w:rsidRPr="00C9709B">
        <w:rPr>
          <w:sz w:val="28"/>
          <w:szCs w:val="28"/>
        </w:rPr>
        <w:t>.</w:t>
      </w:r>
    </w:p>
    <w:p w:rsidR="00D0444F" w:rsidRPr="003E4273" w:rsidRDefault="00D0444F" w:rsidP="00D0444F">
      <w:pPr>
        <w:widowControl w:val="0"/>
        <w:ind w:firstLine="840"/>
        <w:jc w:val="both"/>
        <w:rPr>
          <w:sz w:val="28"/>
          <w:szCs w:val="28"/>
        </w:rPr>
      </w:pPr>
      <w:bookmarkStart w:id="0" w:name="Ограничинеогранпосл"/>
      <w:bookmarkEnd w:id="0"/>
      <w:r w:rsidRPr="003E4273">
        <w:rPr>
          <w:sz w:val="28"/>
          <w:szCs w:val="28"/>
        </w:rPr>
        <w:t xml:space="preserve">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082" type="#_x0000_t75" style="width:25.9pt;height:19.2pt" o:ole="">
            <v:imagedata r:id="rId114" o:title=""/>
          </v:shape>
          <o:OLEObject Type="Embed" ProgID="Equation.3" ShapeID="_x0000_i1082" DrawAspect="Content" ObjectID="_1631447611" r:id="rId115"/>
        </w:object>
      </w:r>
      <w:r w:rsidRPr="003E4273">
        <w:rPr>
          <w:sz w:val="28"/>
          <w:szCs w:val="28"/>
        </w:rPr>
        <w:t xml:space="preserve"> называется  </w:t>
      </w:r>
      <w:r w:rsidRPr="00C9709B">
        <w:rPr>
          <w:spacing w:val="60"/>
          <w:sz w:val="28"/>
          <w:szCs w:val="28"/>
        </w:rPr>
        <w:t>ограниченной,</w:t>
      </w:r>
      <w:r w:rsidRPr="003E4273">
        <w:rPr>
          <w:sz w:val="28"/>
          <w:szCs w:val="28"/>
        </w:rPr>
        <w:t xml:space="preserve"> если существует такое число </w:t>
      </w:r>
      <w:r w:rsidRPr="00B35161">
        <w:rPr>
          <w:position w:val="-6"/>
          <w:sz w:val="28"/>
          <w:szCs w:val="28"/>
        </w:rPr>
        <w:object w:dxaOrig="780" w:dyaOrig="300">
          <v:shape id="_x0000_i1083" type="#_x0000_t75" style="width:38.9pt;height:14.9pt" o:ole="">
            <v:imagedata r:id="rId116" o:title=""/>
          </v:shape>
          <o:OLEObject Type="Embed" ProgID="Equation.3" ShapeID="_x0000_i1083" DrawAspect="Content" ObjectID="_1631447612" r:id="rId117"/>
        </w:object>
      </w:r>
      <w:r w:rsidRPr="003E4273">
        <w:rPr>
          <w:sz w:val="28"/>
          <w:szCs w:val="28"/>
        </w:rPr>
        <w:t xml:space="preserve">, что для любого </w:t>
      </w:r>
      <w:r w:rsidRPr="003B16D5">
        <w:rPr>
          <w:position w:val="-6"/>
          <w:sz w:val="28"/>
          <w:szCs w:val="28"/>
        </w:rPr>
        <w:object w:dxaOrig="700" w:dyaOrig="300">
          <v:shape id="_x0000_i1084" type="#_x0000_t75" style="width:35.05pt;height:14.9pt" o:ole="">
            <v:imagedata r:id="rId118" o:title=""/>
          </v:shape>
          <o:OLEObject Type="Embed" ProgID="Equation.3" ShapeID="_x0000_i1084" DrawAspect="Content" ObjectID="_1631447613" r:id="rId119"/>
        </w:object>
      </w:r>
      <w:r w:rsidRPr="003E4273">
        <w:rPr>
          <w:sz w:val="28"/>
          <w:szCs w:val="28"/>
        </w:rPr>
        <w:t xml:space="preserve"> верно неравенство</w:t>
      </w:r>
    </w:p>
    <w:p w:rsidR="00D0444F" w:rsidRPr="003B16D5" w:rsidRDefault="00D0444F" w:rsidP="00D0444F">
      <w:pPr>
        <w:widowControl w:val="0"/>
        <w:jc w:val="center"/>
        <w:rPr>
          <w:sz w:val="28"/>
          <w:szCs w:val="28"/>
        </w:rPr>
      </w:pPr>
      <w:r w:rsidRPr="003E4273">
        <w:rPr>
          <w:position w:val="-14"/>
          <w:sz w:val="28"/>
          <w:szCs w:val="28"/>
          <w:lang w:val="en-US"/>
        </w:rPr>
        <w:object w:dxaOrig="999" w:dyaOrig="420">
          <v:shape id="_x0000_i1085" type="#_x0000_t75" style="width:49.9pt;height:21.1pt" o:ole="" fillcolor="window">
            <v:imagedata r:id="rId120" o:title=""/>
          </v:shape>
          <o:OLEObject Type="Embed" ProgID="Equation.3" ShapeID="_x0000_i1085" DrawAspect="Content" ObjectID="_1631447614" r:id="rId121"/>
        </w:object>
      </w:r>
      <w:r>
        <w:rPr>
          <w:sz w:val="28"/>
          <w:szCs w:val="28"/>
        </w:rPr>
        <w:t>,</w:t>
      </w:r>
    </w:p>
    <w:p w:rsidR="00D0444F" w:rsidRDefault="00D0444F" w:rsidP="00D0444F">
      <w:pPr>
        <w:widowControl w:val="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т.е. все члены последовательности принадлежат промежутку </w:t>
      </w:r>
      <w:r w:rsidRPr="00B35161">
        <w:rPr>
          <w:position w:val="-12"/>
          <w:sz w:val="28"/>
          <w:szCs w:val="28"/>
        </w:rPr>
        <w:object w:dxaOrig="1100" w:dyaOrig="380">
          <v:shape id="_x0000_i1086" type="#_x0000_t75" style="width:55.2pt;height:19.2pt" o:ole="">
            <v:imagedata r:id="rId122" o:title=""/>
          </v:shape>
          <o:OLEObject Type="Embed" ProgID="Equation.3" ShapeID="_x0000_i1086" DrawAspect="Content" ObjectID="_1631447615" r:id="rId123"/>
        </w:object>
      </w:r>
      <w:r w:rsidRPr="003E4273">
        <w:rPr>
          <w:sz w:val="28"/>
          <w:szCs w:val="28"/>
        </w:rPr>
        <w:t>.</w:t>
      </w:r>
    </w:p>
    <w:p w:rsidR="00D0444F" w:rsidRPr="003E4273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противном случае последовательность называется </w:t>
      </w:r>
      <w:r w:rsidRPr="009842ED">
        <w:rPr>
          <w:spacing w:val="60"/>
          <w:sz w:val="28"/>
          <w:szCs w:val="28"/>
        </w:rPr>
        <w:t>неограниченной</w:t>
      </w:r>
      <w:r>
        <w:rPr>
          <w:sz w:val="28"/>
          <w:szCs w:val="28"/>
        </w:rPr>
        <w:t>.</w:t>
      </w:r>
    </w:p>
    <w:p w:rsidR="00D0444F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087" type="#_x0000_t75" style="width:25.9pt;height:19.2pt" o:ole="">
            <v:imagedata r:id="rId114" o:title=""/>
          </v:shape>
          <o:OLEObject Type="Embed" ProgID="Equation.3" ShapeID="_x0000_i1087" DrawAspect="Content" ObjectID="_1631447616" r:id="rId124"/>
        </w:object>
      </w:r>
      <w:r>
        <w:rPr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называется </w:t>
      </w:r>
      <w:r w:rsidRPr="003B16D5">
        <w:rPr>
          <w:spacing w:val="60"/>
          <w:sz w:val="28"/>
          <w:szCs w:val="28"/>
        </w:rPr>
        <w:t>ограниченной сверху</w:t>
      </w:r>
      <w:r w:rsidRPr="003E4273">
        <w:rPr>
          <w:sz w:val="28"/>
          <w:szCs w:val="28"/>
        </w:rPr>
        <w:t xml:space="preserve">, если для любого </w:t>
      </w:r>
      <w:r w:rsidRPr="003B16D5">
        <w:rPr>
          <w:position w:val="-6"/>
          <w:sz w:val="28"/>
          <w:szCs w:val="28"/>
        </w:rPr>
        <w:object w:dxaOrig="700" w:dyaOrig="300">
          <v:shape id="_x0000_i1088" type="#_x0000_t75" style="width:35.05pt;height:14.9pt" o:ole="">
            <v:imagedata r:id="rId125" o:title=""/>
          </v:shape>
          <o:OLEObject Type="Embed" ProgID="Equation.3" ShapeID="_x0000_i1088" DrawAspect="Content" ObjectID="_1631447617" r:id="rId126"/>
        </w:object>
      </w:r>
      <w:r w:rsidRPr="003E4273">
        <w:rPr>
          <w:sz w:val="28"/>
          <w:szCs w:val="28"/>
        </w:rPr>
        <w:t xml:space="preserve"> существует такое число </w:t>
      </w:r>
      <w:r w:rsidRPr="00B35161">
        <w:rPr>
          <w:position w:val="-4"/>
          <w:sz w:val="28"/>
          <w:szCs w:val="28"/>
        </w:rPr>
        <w:object w:dxaOrig="360" w:dyaOrig="279">
          <v:shape id="_x0000_i1089" type="#_x0000_t75" style="width:18.25pt;height:13.9pt" o:ole="">
            <v:imagedata r:id="rId127" o:title=""/>
          </v:shape>
          <o:OLEObject Type="Embed" ProgID="Equation.3" ShapeID="_x0000_i1089" DrawAspect="Content" ObjectID="_1631447618" r:id="rId128"/>
        </w:object>
      </w:r>
      <w:r w:rsidRPr="003E4273">
        <w:rPr>
          <w:sz w:val="28"/>
          <w:szCs w:val="28"/>
        </w:rPr>
        <w:t>, что</w:t>
      </w:r>
      <w:r>
        <w:rPr>
          <w:sz w:val="28"/>
          <w:szCs w:val="28"/>
        </w:rPr>
        <w:t xml:space="preserve"> </w:t>
      </w:r>
      <w:r w:rsidRPr="00B35161">
        <w:rPr>
          <w:position w:val="-12"/>
          <w:sz w:val="28"/>
          <w:szCs w:val="28"/>
          <w:lang w:val="en-US"/>
        </w:rPr>
        <w:object w:dxaOrig="940" w:dyaOrig="380">
          <v:shape id="_x0000_i1090" type="#_x0000_t75" style="width:47.05pt;height:19.2pt" o:ole="">
            <v:imagedata r:id="rId129" o:title=""/>
          </v:shape>
          <o:OLEObject Type="Embed" ProgID="Equation.3" ShapeID="_x0000_i1090" DrawAspect="Content" ObjectID="_1631447619" r:id="rId130"/>
        </w:object>
      </w:r>
      <w:r w:rsidRPr="003E4273">
        <w:rPr>
          <w:sz w:val="28"/>
          <w:szCs w:val="28"/>
        </w:rPr>
        <w:t>.</w:t>
      </w:r>
    </w:p>
    <w:p w:rsidR="00D0444F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091" type="#_x0000_t75" style="width:25.9pt;height:19.2pt" o:ole="">
            <v:imagedata r:id="rId114" o:title=""/>
          </v:shape>
          <o:OLEObject Type="Embed" ProgID="Equation.3" ShapeID="_x0000_i1091" DrawAspect="Content" ObjectID="_1631447620" r:id="rId131"/>
        </w:object>
      </w:r>
      <w:r>
        <w:rPr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называется </w:t>
      </w:r>
      <w:r w:rsidRPr="003B16D5">
        <w:rPr>
          <w:spacing w:val="60"/>
          <w:sz w:val="28"/>
          <w:szCs w:val="28"/>
        </w:rPr>
        <w:t>ограниченной снизу</w:t>
      </w:r>
      <w:r w:rsidRPr="003E4273">
        <w:rPr>
          <w:sz w:val="28"/>
          <w:szCs w:val="28"/>
        </w:rPr>
        <w:t xml:space="preserve">, если для любого </w:t>
      </w:r>
      <w:r w:rsidRPr="003B16D5">
        <w:rPr>
          <w:position w:val="-6"/>
          <w:sz w:val="28"/>
          <w:szCs w:val="28"/>
        </w:rPr>
        <w:object w:dxaOrig="700" w:dyaOrig="300">
          <v:shape id="_x0000_i1092" type="#_x0000_t75" style="width:35.05pt;height:14.9pt" o:ole="">
            <v:imagedata r:id="rId132" o:title=""/>
          </v:shape>
          <o:OLEObject Type="Embed" ProgID="Equation.3" ShapeID="_x0000_i1092" DrawAspect="Content" ObjectID="_1631447621" r:id="rId133"/>
        </w:object>
      </w:r>
      <w:r w:rsidRPr="003E4273">
        <w:rPr>
          <w:sz w:val="28"/>
          <w:szCs w:val="28"/>
        </w:rPr>
        <w:t xml:space="preserve"> существует такое число М, что</w:t>
      </w:r>
    </w:p>
    <w:p w:rsidR="00D0444F" w:rsidRPr="00B35161" w:rsidRDefault="00D0444F" w:rsidP="00D0444F">
      <w:pPr>
        <w:widowControl w:val="0"/>
        <w:jc w:val="center"/>
        <w:rPr>
          <w:sz w:val="28"/>
          <w:szCs w:val="28"/>
        </w:rPr>
      </w:pPr>
      <w:r w:rsidRPr="00B35161">
        <w:rPr>
          <w:position w:val="-12"/>
          <w:sz w:val="28"/>
          <w:szCs w:val="28"/>
          <w:lang w:val="en-US"/>
        </w:rPr>
        <w:object w:dxaOrig="920" w:dyaOrig="380">
          <v:shape id="_x0000_i1093" type="#_x0000_t75" style="width:46.1pt;height:19.2pt" o:ole="">
            <v:imagedata r:id="rId134" o:title=""/>
          </v:shape>
          <o:OLEObject Type="Embed" ProgID="Equation.3" ShapeID="_x0000_i1093" DrawAspect="Content" ObjectID="_1631447622" r:id="rId135"/>
        </w:object>
      </w:r>
      <w:r>
        <w:rPr>
          <w:sz w:val="28"/>
          <w:szCs w:val="28"/>
        </w:rPr>
        <w:t>.</w:t>
      </w:r>
    </w:p>
    <w:p w:rsidR="00D0444F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 w:rsidRPr="00B35161">
        <w:rPr>
          <w:i/>
          <w:sz w:val="28"/>
          <w:szCs w:val="28"/>
        </w:rPr>
        <w:t xml:space="preserve">Пример </w:t>
      </w:r>
      <w:r>
        <w:rPr>
          <w:i/>
          <w:sz w:val="28"/>
          <w:szCs w:val="28"/>
        </w:rPr>
        <w:t>1.</w:t>
      </w:r>
      <w:r w:rsidRPr="00B35161">
        <w:rPr>
          <w:i/>
          <w:sz w:val="28"/>
          <w:szCs w:val="28"/>
        </w:rPr>
        <w:t>6.</w:t>
      </w:r>
      <w:r w:rsidRPr="00B3516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Последовательность </w:t>
      </w:r>
      <w:r w:rsidRPr="00B35161">
        <w:rPr>
          <w:position w:val="-12"/>
          <w:sz w:val="28"/>
          <w:szCs w:val="28"/>
        </w:rPr>
        <w:object w:dxaOrig="760" w:dyaOrig="380">
          <v:shape id="_x0000_i1094" type="#_x0000_t75" style="width:37.9pt;height:19.2pt" o:ole="">
            <v:imagedata r:id="rId136" o:title=""/>
          </v:shape>
          <o:OLEObject Type="Embed" ProgID="Equation.3" ShapeID="_x0000_i1094" DrawAspect="Content" ObjectID="_1631447623" r:id="rId137"/>
        </w:object>
      </w:r>
      <w:r w:rsidRPr="00B35161">
        <w:rPr>
          <w:sz w:val="28"/>
          <w:szCs w:val="28"/>
        </w:rPr>
        <w:t>{1, 2, 3, …}</w:t>
      </w:r>
      <w:r>
        <w:rPr>
          <w:sz w:val="28"/>
          <w:szCs w:val="28"/>
        </w:rPr>
        <w:t xml:space="preserve"> </w:t>
      </w:r>
      <w:r w:rsidRPr="00B35161">
        <w:rPr>
          <w:sz w:val="28"/>
          <w:szCs w:val="28"/>
        </w:rPr>
        <w:t>ограничена снизу</w:t>
      </w:r>
      <w:r>
        <w:rPr>
          <w:sz w:val="28"/>
          <w:szCs w:val="28"/>
        </w:rPr>
        <w:t>.</w:t>
      </w:r>
    </w:p>
    <w:p w:rsidR="00D0444F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095" type="#_x0000_t75" style="width:25.9pt;height:19.2pt" o:ole="">
            <v:imagedata r:id="rId114" o:title=""/>
          </v:shape>
          <o:OLEObject Type="Embed" ProgID="Equation.3" ShapeID="_x0000_i1095" DrawAspect="Content" ObjectID="_1631447624" r:id="rId138"/>
        </w:object>
      </w:r>
      <w:r>
        <w:rPr>
          <w:sz w:val="28"/>
          <w:szCs w:val="28"/>
        </w:rPr>
        <w:t xml:space="preserve"> называется </w:t>
      </w:r>
      <w:r w:rsidRPr="00B82A9F">
        <w:rPr>
          <w:spacing w:val="60"/>
          <w:sz w:val="28"/>
          <w:szCs w:val="28"/>
        </w:rPr>
        <w:t>возрастающей</w:t>
      </w:r>
      <w:r>
        <w:rPr>
          <w:sz w:val="28"/>
          <w:szCs w:val="28"/>
        </w:rPr>
        <w:t xml:space="preserve"> </w:t>
      </w:r>
      <w:r w:rsidRPr="00B82A9F">
        <w:rPr>
          <w:spacing w:val="60"/>
          <w:sz w:val="28"/>
          <w:szCs w:val="28"/>
        </w:rPr>
        <w:t>(неубывающей),</w:t>
      </w:r>
      <w:r>
        <w:rPr>
          <w:sz w:val="28"/>
          <w:szCs w:val="28"/>
        </w:rPr>
        <w:t xml:space="preserve"> если для любого </w:t>
      </w:r>
      <w:r w:rsidRPr="00B82A9F">
        <w:rPr>
          <w:position w:val="-6"/>
          <w:sz w:val="28"/>
          <w:szCs w:val="28"/>
        </w:rPr>
        <w:object w:dxaOrig="220" w:dyaOrig="240">
          <v:shape id="_x0000_i1096" type="#_x0000_t75" style="width:11.05pt;height:12pt" o:ole="">
            <v:imagedata r:id="rId139" o:title=""/>
          </v:shape>
          <o:OLEObject Type="Embed" ProgID="Equation.3" ShapeID="_x0000_i1096" DrawAspect="Content" ObjectID="_1631447625" r:id="rId140"/>
        </w:object>
      </w:r>
      <w:r>
        <w:rPr>
          <w:sz w:val="28"/>
          <w:szCs w:val="28"/>
        </w:rPr>
        <w:t xml:space="preserve"> выполняется неравенство</w:t>
      </w:r>
    </w:p>
    <w:p w:rsidR="00D0444F" w:rsidRDefault="00D0444F" w:rsidP="00D0444F">
      <w:pPr>
        <w:widowControl w:val="0"/>
        <w:jc w:val="center"/>
        <w:rPr>
          <w:sz w:val="28"/>
          <w:szCs w:val="28"/>
        </w:rPr>
      </w:pPr>
      <w:r w:rsidRPr="00B82A9F">
        <w:rPr>
          <w:position w:val="-12"/>
          <w:sz w:val="28"/>
          <w:szCs w:val="28"/>
        </w:rPr>
        <w:object w:dxaOrig="1100" w:dyaOrig="380">
          <v:shape id="_x0000_i1097" type="#_x0000_t75" style="width:55.2pt;height:19.2pt" o:ole="">
            <v:imagedata r:id="rId141" o:title=""/>
          </v:shape>
          <o:OLEObject Type="Embed" ProgID="Equation.3" ShapeID="_x0000_i1097" DrawAspect="Content" ObjectID="_1631447626" r:id="rId142"/>
        </w:object>
      </w:r>
      <w:r>
        <w:rPr>
          <w:sz w:val="28"/>
          <w:szCs w:val="28"/>
        </w:rPr>
        <w:t xml:space="preserve">   (</w:t>
      </w:r>
      <w:r w:rsidRPr="00B82A9F">
        <w:rPr>
          <w:position w:val="-12"/>
          <w:sz w:val="28"/>
          <w:szCs w:val="28"/>
        </w:rPr>
        <w:object w:dxaOrig="1080" w:dyaOrig="380">
          <v:shape id="_x0000_i1098" type="#_x0000_t75" style="width:54.25pt;height:19.2pt" o:ole="">
            <v:imagedata r:id="rId143" o:title=""/>
          </v:shape>
          <o:OLEObject Type="Embed" ProgID="Equation.3" ShapeID="_x0000_i1098" DrawAspect="Content" ObjectID="_1631447627" r:id="rId144"/>
        </w:object>
      </w:r>
      <w:r>
        <w:rPr>
          <w:sz w:val="28"/>
          <w:szCs w:val="28"/>
        </w:rPr>
        <w:t>).</w:t>
      </w:r>
    </w:p>
    <w:p w:rsidR="00D0444F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099" type="#_x0000_t75" style="width:25.9pt;height:19.2pt" o:ole="">
            <v:imagedata r:id="rId114" o:title=""/>
          </v:shape>
          <o:OLEObject Type="Embed" ProgID="Equation.3" ShapeID="_x0000_i1099" DrawAspect="Content" ObjectID="_1631447628" r:id="rId145"/>
        </w:object>
      </w:r>
      <w:r>
        <w:rPr>
          <w:sz w:val="28"/>
          <w:szCs w:val="28"/>
        </w:rPr>
        <w:t xml:space="preserve"> называется </w:t>
      </w:r>
      <w:r w:rsidRPr="00B82A9F">
        <w:rPr>
          <w:spacing w:val="60"/>
          <w:sz w:val="28"/>
          <w:szCs w:val="28"/>
        </w:rPr>
        <w:t>убывающей</w:t>
      </w:r>
      <w:r>
        <w:rPr>
          <w:spacing w:val="60"/>
          <w:sz w:val="28"/>
          <w:szCs w:val="28"/>
        </w:rPr>
        <w:t xml:space="preserve"> (невозрастающей</w:t>
      </w:r>
      <w:r w:rsidRPr="00B82A9F">
        <w:rPr>
          <w:sz w:val="28"/>
          <w:szCs w:val="28"/>
        </w:rPr>
        <w:t xml:space="preserve">), </w:t>
      </w:r>
      <w:r>
        <w:rPr>
          <w:sz w:val="28"/>
          <w:szCs w:val="28"/>
        </w:rPr>
        <w:t xml:space="preserve"> если для любого </w:t>
      </w:r>
      <w:r w:rsidRPr="00B82A9F">
        <w:rPr>
          <w:position w:val="-6"/>
          <w:sz w:val="28"/>
          <w:szCs w:val="28"/>
        </w:rPr>
        <w:object w:dxaOrig="220" w:dyaOrig="240">
          <v:shape id="_x0000_i1100" type="#_x0000_t75" style="width:11.05pt;height:12pt" o:ole="">
            <v:imagedata r:id="rId139" o:title=""/>
          </v:shape>
          <o:OLEObject Type="Embed" ProgID="Equation.3" ShapeID="_x0000_i1100" DrawAspect="Content" ObjectID="_1631447629" r:id="rId146"/>
        </w:object>
      </w:r>
      <w:r>
        <w:rPr>
          <w:sz w:val="28"/>
          <w:szCs w:val="28"/>
        </w:rPr>
        <w:t xml:space="preserve"> выполняется неравенство</w:t>
      </w:r>
    </w:p>
    <w:p w:rsidR="00D0444F" w:rsidRDefault="00D0444F" w:rsidP="00D0444F">
      <w:pPr>
        <w:widowControl w:val="0"/>
        <w:jc w:val="center"/>
        <w:rPr>
          <w:sz w:val="28"/>
          <w:szCs w:val="28"/>
        </w:rPr>
      </w:pPr>
      <w:r w:rsidRPr="00B82A9F">
        <w:rPr>
          <w:position w:val="-12"/>
          <w:sz w:val="28"/>
          <w:szCs w:val="28"/>
        </w:rPr>
        <w:object w:dxaOrig="1080" w:dyaOrig="380">
          <v:shape id="_x0000_i1101" type="#_x0000_t75" style="width:54.25pt;height:19.2pt" o:ole="">
            <v:imagedata r:id="rId147" o:title=""/>
          </v:shape>
          <o:OLEObject Type="Embed" ProgID="Equation.3" ShapeID="_x0000_i1101" DrawAspect="Content" ObjectID="_1631447630" r:id="rId148"/>
        </w:object>
      </w:r>
      <w:r>
        <w:rPr>
          <w:sz w:val="28"/>
          <w:szCs w:val="28"/>
        </w:rPr>
        <w:t xml:space="preserve">   (</w:t>
      </w:r>
      <w:r w:rsidRPr="00B82A9F">
        <w:rPr>
          <w:position w:val="-12"/>
          <w:sz w:val="28"/>
          <w:szCs w:val="28"/>
        </w:rPr>
        <w:object w:dxaOrig="1080" w:dyaOrig="380">
          <v:shape id="_x0000_i1102" type="#_x0000_t75" style="width:54.25pt;height:19.2pt" o:ole="">
            <v:imagedata r:id="rId149" o:title=""/>
          </v:shape>
          <o:OLEObject Type="Embed" ProgID="Equation.3" ShapeID="_x0000_i1102" DrawAspect="Content" ObjectID="_1631447631" r:id="rId150"/>
        </w:object>
      </w:r>
      <w:r>
        <w:rPr>
          <w:sz w:val="28"/>
          <w:szCs w:val="28"/>
        </w:rPr>
        <w:t>).</w:t>
      </w:r>
    </w:p>
    <w:p w:rsidR="00D0444F" w:rsidRPr="003E4273" w:rsidRDefault="00D0444F" w:rsidP="00D0444F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Все эти последовательности называются </w:t>
      </w:r>
      <w:r w:rsidRPr="00D42956">
        <w:rPr>
          <w:spacing w:val="60"/>
          <w:sz w:val="28"/>
          <w:szCs w:val="28"/>
        </w:rPr>
        <w:t>монотонными</w:t>
      </w:r>
      <w:r w:rsidRPr="003E4273">
        <w:rPr>
          <w:b/>
          <w:sz w:val="28"/>
          <w:szCs w:val="28"/>
        </w:rPr>
        <w:t>.</w:t>
      </w:r>
      <w:r w:rsidRPr="003E4273">
        <w:rPr>
          <w:sz w:val="28"/>
          <w:szCs w:val="28"/>
        </w:rPr>
        <w:t xml:space="preserve"> Возрастающие и убывающие последовательности называются </w:t>
      </w:r>
      <w:r w:rsidRPr="00D42956">
        <w:rPr>
          <w:spacing w:val="60"/>
          <w:sz w:val="28"/>
          <w:szCs w:val="28"/>
        </w:rPr>
        <w:t>строго монотонными</w:t>
      </w:r>
      <w:r w:rsidRPr="003E4273">
        <w:rPr>
          <w:sz w:val="28"/>
          <w:szCs w:val="28"/>
        </w:rPr>
        <w:t>.</w:t>
      </w:r>
    </w:p>
    <w:p w:rsidR="00A849D2" w:rsidRPr="009D7949" w:rsidRDefault="00A849D2" w:rsidP="00A849D2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9D7949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6</w:t>
      </w:r>
      <w:r w:rsidRPr="009D794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Предел последовательности</w:t>
      </w:r>
    </w:p>
    <w:p w:rsidR="00A849D2" w:rsidRPr="000668BF" w:rsidRDefault="00A849D2" w:rsidP="00A849D2">
      <w:pPr>
        <w:widowControl w:val="0"/>
        <w:rPr>
          <w:sz w:val="28"/>
          <w:szCs w:val="28"/>
        </w:rPr>
      </w:pPr>
    </w:p>
    <w:p w:rsidR="00A849D2" w:rsidRPr="003E4273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Число </w:t>
      </w:r>
      <w:bookmarkStart w:id="1" w:name="Предел"/>
      <w:bookmarkEnd w:id="1"/>
      <w:r w:rsidRPr="009D7949">
        <w:rPr>
          <w:position w:val="-6"/>
          <w:sz w:val="28"/>
          <w:szCs w:val="28"/>
        </w:rPr>
        <w:object w:dxaOrig="220" w:dyaOrig="240">
          <v:shape id="_x0000_i1103" type="#_x0000_t75" style="width:11.05pt;height:12pt" o:ole="">
            <v:imagedata r:id="rId151" o:title=""/>
          </v:shape>
          <o:OLEObject Type="Embed" ProgID="Equation.3" ShapeID="_x0000_i1103" DrawAspect="Content" ObjectID="_1631447632" r:id="rId152"/>
        </w:object>
      </w:r>
      <w:r w:rsidRPr="003E4273">
        <w:rPr>
          <w:sz w:val="28"/>
          <w:szCs w:val="28"/>
        </w:rPr>
        <w:t xml:space="preserve"> называется </w:t>
      </w:r>
      <w:r w:rsidRPr="009D7949">
        <w:rPr>
          <w:spacing w:val="60"/>
          <w:sz w:val="28"/>
          <w:szCs w:val="28"/>
        </w:rPr>
        <w:t>пределом</w:t>
      </w:r>
      <w:r w:rsidRPr="003E4273">
        <w:rPr>
          <w:sz w:val="28"/>
          <w:szCs w:val="28"/>
        </w:rPr>
        <w:t xml:space="preserve"> последовательности </w:t>
      </w:r>
      <w:r w:rsidRPr="00C9709B">
        <w:rPr>
          <w:position w:val="-12"/>
          <w:sz w:val="28"/>
          <w:szCs w:val="28"/>
        </w:rPr>
        <w:object w:dxaOrig="520" w:dyaOrig="380">
          <v:shape id="_x0000_i1104" type="#_x0000_t75" style="width:25.9pt;height:19.2pt" o:ole="">
            <v:imagedata r:id="rId114" o:title=""/>
          </v:shape>
          <o:OLEObject Type="Embed" ProgID="Equation.3" ShapeID="_x0000_i1104" DrawAspect="Content" ObjectID="_1631447633" r:id="rId153"/>
        </w:object>
      </w:r>
      <w:r w:rsidRPr="003E4273">
        <w:rPr>
          <w:sz w:val="28"/>
          <w:szCs w:val="28"/>
        </w:rPr>
        <w:t xml:space="preserve">, если для любого положительного </w:t>
      </w:r>
      <w:r>
        <w:rPr>
          <w:sz w:val="28"/>
          <w:szCs w:val="28"/>
        </w:rPr>
        <w:t xml:space="preserve">числа </w:t>
      </w:r>
      <w:r w:rsidRPr="003E4273">
        <w:rPr>
          <w:sz w:val="28"/>
          <w:szCs w:val="28"/>
        </w:rPr>
        <w:sym w:font="Symbol" w:char="F065"/>
      </w:r>
      <w:r w:rsidRPr="003E4273">
        <w:rPr>
          <w:sz w:val="28"/>
          <w:szCs w:val="28"/>
        </w:rPr>
        <w:t xml:space="preserve"> существует такой номер </w:t>
      </w:r>
      <w:r w:rsidRPr="004670C0">
        <w:rPr>
          <w:position w:val="-6"/>
          <w:sz w:val="28"/>
          <w:szCs w:val="28"/>
        </w:rPr>
        <w:object w:dxaOrig="300" w:dyaOrig="300">
          <v:shape id="_x0000_i1105" type="#_x0000_t75" style="width:14.9pt;height:14.9pt" o:ole="">
            <v:imagedata r:id="rId154" o:title=""/>
          </v:shape>
          <o:OLEObject Type="Embed" ProgID="Equation.3" ShapeID="_x0000_i1105" DrawAspect="Content" ObjectID="_1631447634" r:id="rId155"/>
        </w:object>
      </w:r>
      <w:r w:rsidRPr="003E4273">
        <w:rPr>
          <w:sz w:val="28"/>
          <w:szCs w:val="28"/>
        </w:rPr>
        <w:t xml:space="preserve">, что для всех </w:t>
      </w:r>
      <w:r w:rsidRPr="003B16D5">
        <w:rPr>
          <w:position w:val="-6"/>
          <w:sz w:val="28"/>
          <w:szCs w:val="28"/>
        </w:rPr>
        <w:object w:dxaOrig="740" w:dyaOrig="300">
          <v:shape id="_x0000_i1106" type="#_x0000_t75" style="width:36.95pt;height:14.9pt" o:ole="">
            <v:imagedata r:id="rId156" o:title=""/>
          </v:shape>
          <o:OLEObject Type="Embed" ProgID="Equation.3" ShapeID="_x0000_i1106" DrawAspect="Content" ObjectID="_1631447635" r:id="rId157"/>
        </w:object>
      </w:r>
      <w:r>
        <w:rPr>
          <w:sz w:val="28"/>
          <w:szCs w:val="28"/>
        </w:rPr>
        <w:t xml:space="preserve"> </w:t>
      </w:r>
      <w:r w:rsidRPr="003E4273">
        <w:rPr>
          <w:sz w:val="28"/>
          <w:szCs w:val="28"/>
        </w:rPr>
        <w:t>выполняется условие:</w:t>
      </w:r>
    </w:p>
    <w:p w:rsidR="00A849D2" w:rsidRPr="003E4273" w:rsidRDefault="00A849D2" w:rsidP="00A849D2">
      <w:pPr>
        <w:widowControl w:val="0"/>
        <w:jc w:val="center"/>
        <w:rPr>
          <w:sz w:val="28"/>
          <w:szCs w:val="28"/>
        </w:rPr>
      </w:pPr>
      <w:r w:rsidRPr="003E4273">
        <w:rPr>
          <w:position w:val="-14"/>
          <w:sz w:val="28"/>
          <w:szCs w:val="28"/>
          <w:lang w:val="en-US"/>
        </w:rPr>
        <w:object w:dxaOrig="1200" w:dyaOrig="420">
          <v:shape id="_x0000_i1107" type="#_x0000_t75" style="width:60pt;height:21.1pt" o:ole="" fillcolor="window">
            <v:imagedata r:id="rId158" o:title=""/>
          </v:shape>
          <o:OLEObject Type="Embed" ProgID="Equation.3" ShapeID="_x0000_i1107" DrawAspect="Content" ObjectID="_1631447636" r:id="rId159"/>
        </w:object>
      </w:r>
    </w:p>
    <w:p w:rsidR="00A849D2" w:rsidRPr="003E4273" w:rsidRDefault="00A849D2" w:rsidP="00A849D2">
      <w:pPr>
        <w:widowControl w:val="0"/>
        <w:rPr>
          <w:sz w:val="28"/>
          <w:szCs w:val="28"/>
        </w:rPr>
      </w:pPr>
      <w:r w:rsidRPr="003E4273">
        <w:rPr>
          <w:sz w:val="28"/>
          <w:szCs w:val="28"/>
        </w:rPr>
        <w:t xml:space="preserve">и обозначается:  </w:t>
      </w:r>
      <w:r w:rsidRPr="009D7949">
        <w:rPr>
          <w:position w:val="-24"/>
          <w:sz w:val="28"/>
          <w:szCs w:val="28"/>
        </w:rPr>
        <w:object w:dxaOrig="1260" w:dyaOrig="499">
          <v:shape id="_x0000_i1108" type="#_x0000_t75" style="width:62.9pt;height:24.95pt" o:ole="">
            <v:imagedata r:id="rId160" o:title=""/>
          </v:shape>
          <o:OLEObject Type="Embed" ProgID="Equation.3" ShapeID="_x0000_i1108" DrawAspect="Content" ObjectID="_1631447637" r:id="rId161"/>
        </w:object>
      </w:r>
      <w:r w:rsidRPr="003E4273">
        <w:rPr>
          <w:sz w:val="28"/>
          <w:szCs w:val="28"/>
        </w:rPr>
        <w:t>.</w:t>
      </w:r>
    </w:p>
    <w:p w:rsidR="00A849D2" w:rsidRPr="003E4273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В этом случае говорят, что 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109" type="#_x0000_t75" style="width:25.9pt;height:19.2pt" o:ole="">
            <v:imagedata r:id="rId114" o:title=""/>
          </v:shape>
          <o:OLEObject Type="Embed" ProgID="Equation.3" ShapeID="_x0000_i1109" DrawAspect="Content" ObjectID="_1631447638" r:id="rId162"/>
        </w:object>
      </w:r>
      <w:r w:rsidRPr="003E42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9D7949">
        <w:rPr>
          <w:spacing w:val="60"/>
          <w:sz w:val="28"/>
          <w:szCs w:val="28"/>
        </w:rPr>
        <w:t>сходится</w:t>
      </w:r>
      <w:r>
        <w:rPr>
          <w:spacing w:val="60"/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к </w:t>
      </w:r>
      <w:r>
        <w:rPr>
          <w:sz w:val="28"/>
          <w:szCs w:val="28"/>
        </w:rPr>
        <w:t xml:space="preserve">числу </w:t>
      </w:r>
      <w:r w:rsidRPr="009D7949">
        <w:rPr>
          <w:position w:val="-6"/>
          <w:sz w:val="28"/>
          <w:szCs w:val="28"/>
        </w:rPr>
        <w:object w:dxaOrig="220" w:dyaOrig="240">
          <v:shape id="_x0000_i1110" type="#_x0000_t75" style="width:11.05pt;height:12pt" o:ole="">
            <v:imagedata r:id="rId163" o:title=""/>
          </v:shape>
          <o:OLEObject Type="Embed" ProgID="Equation.3" ShapeID="_x0000_i1110" DrawAspect="Content" ObjectID="_1631447639" r:id="rId164"/>
        </w:object>
      </w:r>
      <w:r w:rsidRPr="003E4273">
        <w:rPr>
          <w:sz w:val="28"/>
          <w:szCs w:val="28"/>
        </w:rPr>
        <w:t xml:space="preserve"> при </w:t>
      </w:r>
      <w:r w:rsidRPr="003B16D5">
        <w:rPr>
          <w:position w:val="-6"/>
          <w:sz w:val="28"/>
          <w:szCs w:val="28"/>
        </w:rPr>
        <w:object w:dxaOrig="820" w:dyaOrig="240">
          <v:shape id="_x0000_i1111" type="#_x0000_t75" style="width:40.8pt;height:12pt" o:ole="">
            <v:imagedata r:id="rId165" o:title=""/>
          </v:shape>
          <o:OLEObject Type="Embed" ProgID="Equation.3" ShapeID="_x0000_i1111" DrawAspect="Content" ObjectID="_1631447640" r:id="rId166"/>
        </w:object>
      </w:r>
      <w:r w:rsidRPr="003E4273">
        <w:rPr>
          <w:sz w:val="28"/>
          <w:szCs w:val="28"/>
        </w:rPr>
        <w:t>.</w:t>
      </w:r>
    </w:p>
    <w:p w:rsidR="00A849D2" w:rsidRPr="009D7949" w:rsidRDefault="00A849D2" w:rsidP="00A849D2">
      <w:pPr>
        <w:widowControl w:val="0"/>
        <w:ind w:firstLine="840"/>
        <w:rPr>
          <w:sz w:val="28"/>
          <w:szCs w:val="28"/>
        </w:rPr>
      </w:pPr>
      <w:r w:rsidRPr="009D7949">
        <w:rPr>
          <w:sz w:val="28"/>
          <w:szCs w:val="28"/>
        </w:rPr>
        <w:t>Рассмотрим свойства сходящихся последовательностей</w:t>
      </w:r>
      <w:r>
        <w:rPr>
          <w:sz w:val="28"/>
          <w:szCs w:val="28"/>
        </w:rPr>
        <w:t>.</w:t>
      </w:r>
    </w:p>
    <w:p w:rsidR="00A849D2" w:rsidRPr="00D17998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D17998">
        <w:rPr>
          <w:sz w:val="28"/>
          <w:szCs w:val="28"/>
          <w:u w:val="single"/>
        </w:rPr>
        <w:t>Теорема</w:t>
      </w:r>
      <w:r>
        <w:rPr>
          <w:sz w:val="28"/>
          <w:szCs w:val="28"/>
          <w:u w:val="single"/>
        </w:rPr>
        <w:t xml:space="preserve"> 1</w:t>
      </w:r>
      <w:r w:rsidRPr="00D17998">
        <w:rPr>
          <w:sz w:val="28"/>
          <w:szCs w:val="28"/>
          <w:u w:val="single"/>
        </w:rPr>
        <w:t>.</w:t>
      </w:r>
      <w:r w:rsidRPr="00D17998">
        <w:rPr>
          <w:sz w:val="28"/>
          <w:szCs w:val="28"/>
        </w:rPr>
        <w:t xml:space="preserve"> Последовательность не может иметь более одного предела.</w:t>
      </w:r>
    </w:p>
    <w:p w:rsidR="00A849D2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D17998">
        <w:rPr>
          <w:sz w:val="28"/>
          <w:szCs w:val="28"/>
        </w:rPr>
        <w:t>Доказательство.</w:t>
      </w:r>
    </w:p>
    <w:p w:rsidR="00A849D2" w:rsidRPr="003E4273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Предположим, что 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112" type="#_x0000_t75" style="width:25.9pt;height:19.2pt" o:ole="">
            <v:imagedata r:id="rId114" o:title=""/>
          </v:shape>
          <o:OLEObject Type="Embed" ProgID="Equation.3" ShapeID="_x0000_i1112" DrawAspect="Content" ObjectID="_1631447641" r:id="rId167"/>
        </w:object>
      </w:r>
      <w:r>
        <w:rPr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имеет два предела </w:t>
      </w:r>
      <w:r w:rsidRPr="00D17998">
        <w:rPr>
          <w:position w:val="-6"/>
          <w:sz w:val="28"/>
          <w:szCs w:val="28"/>
        </w:rPr>
        <w:object w:dxaOrig="220" w:dyaOrig="240">
          <v:shape id="_x0000_i1113" type="#_x0000_t75" style="width:11.05pt;height:12pt" o:ole="">
            <v:imagedata r:id="rId168" o:title=""/>
          </v:shape>
          <o:OLEObject Type="Embed" ProgID="Equation.3" ShapeID="_x0000_i1113" DrawAspect="Content" ObjectID="_1631447642" r:id="rId169"/>
        </w:object>
      </w:r>
      <w:r w:rsidRPr="003E4273">
        <w:rPr>
          <w:sz w:val="28"/>
          <w:szCs w:val="28"/>
        </w:rPr>
        <w:t xml:space="preserve"> и </w:t>
      </w:r>
      <w:r w:rsidRPr="00D17998">
        <w:rPr>
          <w:position w:val="-6"/>
          <w:sz w:val="28"/>
          <w:szCs w:val="28"/>
        </w:rPr>
        <w:object w:dxaOrig="200" w:dyaOrig="300">
          <v:shape id="_x0000_i1114" type="#_x0000_t75" style="width:10.1pt;height:14.9pt" o:ole="">
            <v:imagedata r:id="rId170" o:title=""/>
          </v:shape>
          <o:OLEObject Type="Embed" ProgID="Equation.3" ShapeID="_x0000_i1114" DrawAspect="Content" ObjectID="_1631447643" r:id="rId171"/>
        </w:object>
      </w:r>
      <w:r>
        <w:rPr>
          <w:sz w:val="28"/>
          <w:szCs w:val="28"/>
        </w:rPr>
        <w:t>, не равные друг другу, т.е.</w:t>
      </w:r>
    </w:p>
    <w:p w:rsidR="00A849D2" w:rsidRPr="003E4273" w:rsidRDefault="00A849D2" w:rsidP="00A849D2">
      <w:pPr>
        <w:widowControl w:val="0"/>
        <w:jc w:val="center"/>
        <w:rPr>
          <w:sz w:val="28"/>
          <w:szCs w:val="28"/>
        </w:rPr>
      </w:pPr>
      <w:r w:rsidRPr="00D17998">
        <w:rPr>
          <w:position w:val="-12"/>
          <w:sz w:val="28"/>
          <w:szCs w:val="28"/>
          <w:lang w:val="en-US"/>
        </w:rPr>
        <w:object w:dxaOrig="900" w:dyaOrig="380">
          <v:shape id="_x0000_i1115" type="#_x0000_t75" style="width:45.1pt;height:19.2pt" o:ole="">
            <v:imagedata r:id="rId172" o:title=""/>
          </v:shape>
          <o:OLEObject Type="Embed" ProgID="Equation.3" ShapeID="_x0000_i1115" DrawAspect="Content" ObjectID="_1631447644" r:id="rId173"/>
        </w:object>
      </w:r>
      <w:r>
        <w:rPr>
          <w:sz w:val="28"/>
          <w:szCs w:val="28"/>
        </w:rPr>
        <w:t xml:space="preserve">, </w:t>
      </w:r>
      <w:r w:rsidRPr="003E4273">
        <w:rPr>
          <w:sz w:val="28"/>
          <w:szCs w:val="28"/>
        </w:rPr>
        <w:t xml:space="preserve"> </w:t>
      </w:r>
      <w:r w:rsidRPr="00D17998">
        <w:rPr>
          <w:position w:val="-12"/>
          <w:sz w:val="28"/>
          <w:szCs w:val="28"/>
          <w:lang w:val="en-US"/>
        </w:rPr>
        <w:object w:dxaOrig="900" w:dyaOrig="380">
          <v:shape id="_x0000_i1116" type="#_x0000_t75" style="width:45.1pt;height:19.2pt" o:ole="">
            <v:imagedata r:id="rId174" o:title=""/>
          </v:shape>
          <o:OLEObject Type="Embed" ProgID="Equation.3" ShapeID="_x0000_i1116" DrawAspect="Content" ObjectID="_1631447645" r:id="rId175"/>
        </w:object>
      </w:r>
      <w:r>
        <w:rPr>
          <w:sz w:val="28"/>
          <w:szCs w:val="28"/>
        </w:rPr>
        <w:t>,</w:t>
      </w:r>
      <w:r w:rsidRPr="003E4273">
        <w:rPr>
          <w:sz w:val="28"/>
          <w:szCs w:val="28"/>
        </w:rPr>
        <w:t xml:space="preserve">    </w:t>
      </w:r>
      <w:r w:rsidRPr="00D17998">
        <w:rPr>
          <w:position w:val="-6"/>
          <w:sz w:val="28"/>
          <w:szCs w:val="28"/>
        </w:rPr>
        <w:object w:dxaOrig="639" w:dyaOrig="300">
          <v:shape id="_x0000_i1117" type="#_x0000_t75" style="width:32.15pt;height:14.9pt" o:ole="">
            <v:imagedata r:id="rId176" o:title=""/>
          </v:shape>
          <o:OLEObject Type="Embed" ProgID="Equation.3" ShapeID="_x0000_i1117" DrawAspect="Content" ObjectID="_1631447646" r:id="rId177"/>
        </w:object>
      </w:r>
      <w:r w:rsidRPr="003E4273">
        <w:rPr>
          <w:sz w:val="28"/>
          <w:szCs w:val="28"/>
        </w:rPr>
        <w:t>.</w:t>
      </w:r>
    </w:p>
    <w:p w:rsidR="00A849D2" w:rsidRPr="003E4273" w:rsidRDefault="00A849D2" w:rsidP="00A849D2">
      <w:pPr>
        <w:widowControl w:val="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Тогда по определению существует такое число </w:t>
      </w:r>
      <w:r w:rsidRPr="00D17998">
        <w:rPr>
          <w:position w:val="-6"/>
          <w:sz w:val="28"/>
          <w:szCs w:val="28"/>
        </w:rPr>
        <w:object w:dxaOrig="639" w:dyaOrig="300">
          <v:shape id="_x0000_i1118" type="#_x0000_t75" style="width:32.15pt;height:14.9pt" o:ole="">
            <v:imagedata r:id="rId178" o:title=""/>
          </v:shape>
          <o:OLEObject Type="Embed" ProgID="Equation.3" ShapeID="_x0000_i1118" DrawAspect="Content" ObjectID="_1631447647" r:id="rId179"/>
        </w:object>
      </w:r>
      <w:r>
        <w:rPr>
          <w:sz w:val="28"/>
          <w:szCs w:val="28"/>
        </w:rPr>
        <w:t>, что</w:t>
      </w:r>
    </w:p>
    <w:p w:rsidR="00A849D2" w:rsidRPr="003E4273" w:rsidRDefault="00A849D2" w:rsidP="00A849D2">
      <w:pPr>
        <w:widowControl w:val="0"/>
        <w:jc w:val="center"/>
        <w:rPr>
          <w:sz w:val="28"/>
          <w:szCs w:val="28"/>
        </w:rPr>
      </w:pPr>
      <w:r w:rsidRPr="00D17998">
        <w:rPr>
          <w:position w:val="-26"/>
          <w:sz w:val="28"/>
          <w:szCs w:val="28"/>
        </w:rPr>
        <w:object w:dxaOrig="1340" w:dyaOrig="700">
          <v:shape id="_x0000_i1119" type="#_x0000_t75" style="width:67.2pt;height:35.05pt" o:ole="" fillcolor="window">
            <v:imagedata r:id="rId180" o:title=""/>
          </v:shape>
          <o:OLEObject Type="Embed" ProgID="Equation.3" ShapeID="_x0000_i1119" DrawAspect="Content" ObjectID="_1631447648" r:id="rId181"/>
        </w:object>
      </w:r>
      <w:r>
        <w:rPr>
          <w:sz w:val="28"/>
          <w:szCs w:val="28"/>
        </w:rPr>
        <w:t xml:space="preserve">,  </w:t>
      </w:r>
      <w:r w:rsidRPr="002D731A">
        <w:rPr>
          <w:position w:val="-26"/>
        </w:rPr>
        <w:object w:dxaOrig="1260" w:dyaOrig="700">
          <v:shape id="_x0000_i1120" type="#_x0000_t75" style="width:62.9pt;height:35.05pt" o:ole="">
            <v:imagedata r:id="rId182" o:title=""/>
          </v:shape>
          <o:OLEObject Type="Embed" ProgID="Equation.3" ShapeID="_x0000_i1120" DrawAspect="Content" ObjectID="_1631447649" r:id="rId183"/>
        </w:object>
      </w:r>
      <w:r>
        <w:t>.</w:t>
      </w:r>
    </w:p>
    <w:p w:rsidR="00A849D2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>Запишем выражение:</w:t>
      </w:r>
    </w:p>
    <w:p w:rsidR="00A849D2" w:rsidRPr="00D17998" w:rsidRDefault="00A849D2" w:rsidP="00A849D2">
      <w:pPr>
        <w:widowControl w:val="0"/>
        <w:jc w:val="center"/>
        <w:rPr>
          <w:sz w:val="28"/>
          <w:szCs w:val="28"/>
        </w:rPr>
      </w:pPr>
      <w:r w:rsidRPr="00D17998">
        <w:rPr>
          <w:position w:val="-28"/>
          <w:sz w:val="28"/>
          <w:szCs w:val="28"/>
          <w:lang w:val="en-US"/>
        </w:rPr>
        <w:object w:dxaOrig="6480" w:dyaOrig="720">
          <v:shape id="_x0000_i1121" type="#_x0000_t75" style="width:324pt;height:36pt" o:ole="" fillcolor="window">
            <v:imagedata r:id="rId184" o:title=""/>
          </v:shape>
          <o:OLEObject Type="Embed" ProgID="Equation.3" ShapeID="_x0000_i1121" DrawAspect="Content" ObjectID="_1631447650" r:id="rId185"/>
        </w:object>
      </w:r>
      <w:r>
        <w:rPr>
          <w:sz w:val="28"/>
          <w:szCs w:val="28"/>
        </w:rPr>
        <w:t>.</w:t>
      </w:r>
    </w:p>
    <w:p w:rsidR="00A849D2" w:rsidRDefault="00A849D2" w:rsidP="00A849D2">
      <w:pPr>
        <w:widowControl w:val="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А т.к. </w:t>
      </w:r>
      <w:r w:rsidRPr="003E4273">
        <w:rPr>
          <w:sz w:val="28"/>
          <w:szCs w:val="28"/>
        </w:rPr>
        <w:sym w:font="Symbol" w:char="F065"/>
      </w:r>
      <w:r w:rsidRPr="003E4273">
        <w:rPr>
          <w:sz w:val="28"/>
          <w:szCs w:val="28"/>
        </w:rPr>
        <w:t xml:space="preserve">- </w:t>
      </w:r>
      <w:r w:rsidRPr="00D17998">
        <w:rPr>
          <w:sz w:val="28"/>
          <w:szCs w:val="28"/>
        </w:rPr>
        <w:t>любое</w:t>
      </w:r>
      <w:r w:rsidRPr="003E4273">
        <w:rPr>
          <w:b/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число, то </w:t>
      </w:r>
      <w:r w:rsidRPr="003E4273">
        <w:rPr>
          <w:position w:val="-14"/>
          <w:sz w:val="28"/>
          <w:szCs w:val="28"/>
        </w:rPr>
        <w:object w:dxaOrig="1140" w:dyaOrig="420">
          <v:shape id="_x0000_i1122" type="#_x0000_t75" style="width:57.1pt;height:21.1pt" o:ole="" fillcolor="window">
            <v:imagedata r:id="rId186" o:title=""/>
          </v:shape>
          <o:OLEObject Type="Embed" ProgID="Equation.3" ShapeID="_x0000_i1122" DrawAspect="Content" ObjectID="_1631447651" r:id="rId187"/>
        </w:object>
      </w:r>
      <w:r w:rsidRPr="003E4273">
        <w:rPr>
          <w:sz w:val="28"/>
          <w:szCs w:val="28"/>
        </w:rPr>
        <w:t xml:space="preserve">, т.е. </w:t>
      </w:r>
      <w:r w:rsidRPr="00D17998">
        <w:rPr>
          <w:position w:val="-6"/>
          <w:sz w:val="28"/>
          <w:szCs w:val="28"/>
        </w:rPr>
        <w:object w:dxaOrig="639" w:dyaOrig="300">
          <v:shape id="_x0000_i1123" type="#_x0000_t75" style="width:32.15pt;height:14.9pt" o:ole="">
            <v:imagedata r:id="rId188" o:title=""/>
          </v:shape>
          <o:OLEObject Type="Embed" ProgID="Equation.3" ShapeID="_x0000_i1123" DrawAspect="Content" ObjectID="_1631447652" r:id="rId189"/>
        </w:object>
      </w:r>
      <w:r w:rsidRPr="003E4273">
        <w:rPr>
          <w:sz w:val="28"/>
          <w:szCs w:val="28"/>
        </w:rPr>
        <w:t>.</w:t>
      </w:r>
    </w:p>
    <w:p w:rsidR="00A849D2" w:rsidRPr="003E4273" w:rsidRDefault="00A849D2" w:rsidP="00A849D2">
      <w:pPr>
        <w:widowControl w:val="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>Теорема доказана.</w:t>
      </w:r>
    </w:p>
    <w:p w:rsidR="00A849D2" w:rsidRPr="00DC5455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DC5455">
        <w:rPr>
          <w:sz w:val="28"/>
          <w:szCs w:val="28"/>
          <w:u w:val="single"/>
        </w:rPr>
        <w:t xml:space="preserve">Теорема </w:t>
      </w:r>
      <w:r>
        <w:rPr>
          <w:sz w:val="28"/>
          <w:szCs w:val="28"/>
          <w:u w:val="single"/>
        </w:rPr>
        <w:t>2</w:t>
      </w:r>
      <w:r w:rsidRPr="00DC5455">
        <w:rPr>
          <w:sz w:val="28"/>
          <w:szCs w:val="28"/>
          <w:u w:val="single"/>
        </w:rPr>
        <w:t>.</w:t>
      </w:r>
      <w:r w:rsidRPr="00DC5455">
        <w:rPr>
          <w:sz w:val="28"/>
          <w:szCs w:val="28"/>
        </w:rPr>
        <w:t xml:space="preserve">  Если </w:t>
      </w:r>
      <w:r w:rsidRPr="00D17998">
        <w:rPr>
          <w:position w:val="-12"/>
          <w:sz w:val="28"/>
          <w:szCs w:val="28"/>
          <w:lang w:val="en-US"/>
        </w:rPr>
        <w:object w:dxaOrig="900" w:dyaOrig="380">
          <v:shape id="_x0000_i1124" type="#_x0000_t75" style="width:45.1pt;height:19.2pt" o:ole="">
            <v:imagedata r:id="rId172" o:title=""/>
          </v:shape>
          <o:OLEObject Type="Embed" ProgID="Equation.3" ShapeID="_x0000_i1124" DrawAspect="Content" ObjectID="_1631447653" r:id="rId190"/>
        </w:object>
      </w:r>
      <w:r w:rsidRPr="00DC5455">
        <w:rPr>
          <w:sz w:val="28"/>
          <w:szCs w:val="28"/>
        </w:rPr>
        <w:t xml:space="preserve">, то последовательность </w:t>
      </w:r>
      <w:r w:rsidRPr="00C9709B">
        <w:rPr>
          <w:position w:val="-12"/>
          <w:sz w:val="28"/>
          <w:szCs w:val="28"/>
        </w:rPr>
        <w:object w:dxaOrig="520" w:dyaOrig="380">
          <v:shape id="_x0000_i1125" type="#_x0000_t75" style="width:25.9pt;height:19.2pt" o:ole="">
            <v:imagedata r:id="rId114" o:title=""/>
          </v:shape>
          <o:OLEObject Type="Embed" ProgID="Equation.3" ShapeID="_x0000_i1125" DrawAspect="Content" ObjectID="_1631447654" r:id="rId191"/>
        </w:object>
      </w:r>
      <w:r w:rsidRPr="00DC5455">
        <w:rPr>
          <w:sz w:val="28"/>
          <w:szCs w:val="28"/>
        </w:rPr>
        <w:t xml:space="preserve"> ограничена.</w:t>
      </w:r>
    </w:p>
    <w:p w:rsidR="00A849D2" w:rsidRPr="003E4273" w:rsidRDefault="00A849D2" w:rsidP="00A849D2">
      <w:pPr>
        <w:pStyle w:val="a3"/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>Следует отметить, что обратное утверждение неверно, т</w:t>
      </w:r>
      <w:r>
        <w:rPr>
          <w:sz w:val="28"/>
          <w:szCs w:val="28"/>
        </w:rPr>
        <w:t xml:space="preserve">о </w:t>
      </w:r>
      <w:r w:rsidRPr="003E4273">
        <w:rPr>
          <w:sz w:val="28"/>
          <w:szCs w:val="28"/>
        </w:rPr>
        <w:t>е</w:t>
      </w:r>
      <w:r>
        <w:rPr>
          <w:sz w:val="28"/>
          <w:szCs w:val="28"/>
        </w:rPr>
        <w:t>сть</w:t>
      </w:r>
      <w:r w:rsidRPr="003E4273">
        <w:rPr>
          <w:sz w:val="28"/>
          <w:szCs w:val="28"/>
        </w:rPr>
        <w:t xml:space="preserve"> из ограниченности последовательности не следует ее сходимость.</w:t>
      </w:r>
    </w:p>
    <w:p w:rsidR="00A849D2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>Например, последовательность</w:t>
      </w:r>
    </w:p>
    <w:p w:rsidR="00A849D2" w:rsidRDefault="00A849D2" w:rsidP="00A849D2">
      <w:pPr>
        <w:widowControl w:val="0"/>
        <w:jc w:val="center"/>
        <w:rPr>
          <w:sz w:val="28"/>
          <w:szCs w:val="28"/>
        </w:rPr>
      </w:pPr>
      <w:r w:rsidRPr="00DC5455">
        <w:rPr>
          <w:position w:val="-68"/>
          <w:sz w:val="28"/>
          <w:szCs w:val="28"/>
        </w:rPr>
        <w:object w:dxaOrig="3480" w:dyaOrig="1500">
          <v:shape id="_x0000_i1126" type="#_x0000_t75" style="width:174.25pt;height:74.9pt" o:ole="" fillcolor="window">
            <v:imagedata r:id="rId192" o:title=""/>
          </v:shape>
          <o:OLEObject Type="Embed" ProgID="Equation.3" ShapeID="_x0000_i1126" DrawAspect="Content" ObjectID="_1631447655" r:id="rId193"/>
        </w:object>
      </w:r>
    </w:p>
    <w:p w:rsidR="00A849D2" w:rsidRDefault="00A849D2" w:rsidP="00A849D2">
      <w:pPr>
        <w:widowControl w:val="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не имеет предела, хотя </w:t>
      </w:r>
      <w:r w:rsidRPr="003E4273">
        <w:rPr>
          <w:position w:val="-14"/>
          <w:sz w:val="28"/>
          <w:szCs w:val="28"/>
        </w:rPr>
        <w:object w:dxaOrig="900" w:dyaOrig="420">
          <v:shape id="_x0000_i1127" type="#_x0000_t75" style="width:45.1pt;height:21.1pt" o:ole="" fillcolor="window">
            <v:imagedata r:id="rId194" o:title=""/>
          </v:shape>
          <o:OLEObject Type="Embed" ProgID="Equation.3" ShapeID="_x0000_i1127" DrawAspect="Content" ObjectID="_1631447656" r:id="rId195"/>
        </w:object>
      </w:r>
    </w:p>
    <w:p w:rsidR="00A849D2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D42956">
        <w:rPr>
          <w:sz w:val="28"/>
          <w:szCs w:val="28"/>
          <w:u w:val="single"/>
        </w:rPr>
        <w:t>Теорема</w:t>
      </w:r>
      <w:r>
        <w:rPr>
          <w:sz w:val="28"/>
          <w:szCs w:val="28"/>
          <w:u w:val="single"/>
        </w:rPr>
        <w:t xml:space="preserve"> 3</w:t>
      </w:r>
      <w:r w:rsidRPr="00D42956">
        <w:rPr>
          <w:sz w:val="28"/>
          <w:szCs w:val="28"/>
          <w:u w:val="single"/>
        </w:rPr>
        <w:t>.</w:t>
      </w:r>
      <w:r>
        <w:rPr>
          <w:sz w:val="28"/>
          <w:szCs w:val="28"/>
        </w:rPr>
        <w:t xml:space="preserve"> Если </w:t>
      </w:r>
      <w:r w:rsidRPr="00D17998">
        <w:rPr>
          <w:position w:val="-24"/>
          <w:sz w:val="28"/>
          <w:szCs w:val="28"/>
          <w:lang w:val="en-US"/>
        </w:rPr>
        <w:object w:dxaOrig="1240" w:dyaOrig="499">
          <v:shape id="_x0000_i1128" type="#_x0000_t75" style="width:61.9pt;height:24.95pt" o:ole="" fillcolor="window">
            <v:imagedata r:id="rId196" o:title=""/>
          </v:shape>
          <o:OLEObject Type="Embed" ProgID="Equation.3" ShapeID="_x0000_i1128" DrawAspect="Content" ObjectID="_1631447657" r:id="rId197"/>
        </w:object>
      </w:r>
      <w:r>
        <w:rPr>
          <w:sz w:val="28"/>
          <w:szCs w:val="28"/>
        </w:rPr>
        <w:t xml:space="preserve">, </w:t>
      </w:r>
      <w:r w:rsidRPr="00D17998">
        <w:rPr>
          <w:position w:val="-24"/>
          <w:sz w:val="28"/>
          <w:szCs w:val="28"/>
          <w:lang w:val="en-US"/>
        </w:rPr>
        <w:object w:dxaOrig="1280" w:dyaOrig="499">
          <v:shape id="_x0000_i1129" type="#_x0000_t75" style="width:63.85pt;height:24.95pt" o:ole="" fillcolor="window">
            <v:imagedata r:id="rId198" o:title=""/>
          </v:shape>
          <o:OLEObject Type="Embed" ProgID="Equation.3" ShapeID="_x0000_i1129" DrawAspect="Content" ObjectID="_1631447658" r:id="rId199"/>
        </w:object>
      </w:r>
      <w:r>
        <w:rPr>
          <w:sz w:val="28"/>
          <w:szCs w:val="28"/>
        </w:rPr>
        <w:t xml:space="preserve"> и, начиная с некоторого номера, выполняется неравенство </w:t>
      </w:r>
      <w:r w:rsidRPr="00D42956">
        <w:rPr>
          <w:position w:val="-12"/>
          <w:sz w:val="28"/>
          <w:szCs w:val="28"/>
        </w:rPr>
        <w:object w:dxaOrig="900" w:dyaOrig="380">
          <v:shape id="_x0000_i1130" type="#_x0000_t75" style="width:45.1pt;height:19.2pt" o:ole="">
            <v:imagedata r:id="rId200" o:title=""/>
          </v:shape>
          <o:OLEObject Type="Embed" ProgID="Equation.3" ShapeID="_x0000_i1130" DrawAspect="Content" ObjectID="_1631447659" r:id="rId201"/>
        </w:object>
      </w:r>
      <w:r>
        <w:rPr>
          <w:sz w:val="28"/>
          <w:szCs w:val="28"/>
        </w:rPr>
        <w:t xml:space="preserve">, то </w:t>
      </w:r>
      <w:r w:rsidRPr="00D42956">
        <w:rPr>
          <w:position w:val="-6"/>
          <w:sz w:val="28"/>
          <w:szCs w:val="28"/>
        </w:rPr>
        <w:object w:dxaOrig="639" w:dyaOrig="300">
          <v:shape id="_x0000_i1131" type="#_x0000_t75" style="width:32.15pt;height:14.9pt" o:ole="">
            <v:imagedata r:id="rId202" o:title=""/>
          </v:shape>
          <o:OLEObject Type="Embed" ProgID="Equation.3" ShapeID="_x0000_i1131" DrawAspect="Content" ObjectID="_1631447660" r:id="rId203"/>
        </w:object>
      </w:r>
      <w:r>
        <w:rPr>
          <w:sz w:val="28"/>
          <w:szCs w:val="28"/>
        </w:rPr>
        <w:t>.</w:t>
      </w:r>
    </w:p>
    <w:p w:rsidR="00A849D2" w:rsidRPr="00D42956" w:rsidRDefault="00A849D2" w:rsidP="00A849D2">
      <w:pPr>
        <w:widowControl w:val="0"/>
        <w:ind w:firstLine="840"/>
        <w:jc w:val="both"/>
        <w:rPr>
          <w:sz w:val="28"/>
          <w:szCs w:val="28"/>
        </w:rPr>
      </w:pPr>
      <w:r w:rsidRPr="00017DD7">
        <w:rPr>
          <w:sz w:val="28"/>
          <w:szCs w:val="28"/>
          <w:u w:val="single"/>
        </w:rPr>
        <w:t xml:space="preserve">Теорема </w:t>
      </w:r>
      <w:r>
        <w:rPr>
          <w:sz w:val="28"/>
          <w:szCs w:val="28"/>
          <w:u w:val="single"/>
        </w:rPr>
        <w:t>4</w:t>
      </w:r>
      <w:r w:rsidRPr="00017DD7">
        <w:rPr>
          <w:sz w:val="28"/>
          <w:szCs w:val="28"/>
          <w:u w:val="single"/>
        </w:rPr>
        <w:t>.</w:t>
      </w:r>
      <w:r>
        <w:rPr>
          <w:sz w:val="28"/>
          <w:szCs w:val="28"/>
        </w:rPr>
        <w:t xml:space="preserve"> Если </w:t>
      </w:r>
      <w:r w:rsidRPr="00D17998">
        <w:rPr>
          <w:position w:val="-24"/>
          <w:sz w:val="28"/>
          <w:szCs w:val="28"/>
          <w:lang w:val="en-US"/>
        </w:rPr>
        <w:object w:dxaOrig="1280" w:dyaOrig="499">
          <v:shape id="_x0000_i1132" type="#_x0000_t75" style="width:63.85pt;height:24.95pt" o:ole="" fillcolor="window">
            <v:imagedata r:id="rId204" o:title=""/>
          </v:shape>
          <o:OLEObject Type="Embed" ProgID="Equation.3" ShapeID="_x0000_i1132" DrawAspect="Content" ObjectID="_1631447661" r:id="rId205"/>
        </w:object>
      </w:r>
      <w:r>
        <w:rPr>
          <w:sz w:val="28"/>
          <w:szCs w:val="28"/>
        </w:rPr>
        <w:t xml:space="preserve">, </w:t>
      </w:r>
      <w:r w:rsidRPr="00D17998">
        <w:rPr>
          <w:position w:val="-24"/>
          <w:sz w:val="28"/>
          <w:szCs w:val="28"/>
          <w:lang w:val="en-US"/>
        </w:rPr>
        <w:object w:dxaOrig="1280" w:dyaOrig="499">
          <v:shape id="_x0000_i1133" type="#_x0000_t75" style="width:63.85pt;height:24.95pt" o:ole="" fillcolor="window">
            <v:imagedata r:id="rId206" o:title=""/>
          </v:shape>
          <o:OLEObject Type="Embed" ProgID="Equation.3" ShapeID="_x0000_i1133" DrawAspect="Content" ObjectID="_1631447662" r:id="rId207"/>
        </w:object>
      </w:r>
      <w:r>
        <w:rPr>
          <w:sz w:val="28"/>
          <w:szCs w:val="28"/>
        </w:rPr>
        <w:t xml:space="preserve"> и </w:t>
      </w:r>
      <w:r w:rsidRPr="00D42956">
        <w:rPr>
          <w:position w:val="-12"/>
          <w:sz w:val="28"/>
          <w:szCs w:val="28"/>
        </w:rPr>
        <w:object w:dxaOrig="1460" w:dyaOrig="380">
          <v:shape id="_x0000_i1134" type="#_x0000_t75" style="width:72.95pt;height:19.2pt" o:ole="">
            <v:imagedata r:id="rId208" o:title=""/>
          </v:shape>
          <o:OLEObject Type="Embed" ProgID="Equation.3" ShapeID="_x0000_i1134" DrawAspect="Content" ObjectID="_1631447663" r:id="rId209"/>
        </w:object>
      </w:r>
      <w:r>
        <w:rPr>
          <w:sz w:val="28"/>
          <w:szCs w:val="28"/>
        </w:rPr>
        <w:t xml:space="preserve"> (начиная с некоторого номера), то </w:t>
      </w:r>
      <w:r w:rsidRPr="00D17998">
        <w:rPr>
          <w:position w:val="-24"/>
          <w:sz w:val="28"/>
          <w:szCs w:val="28"/>
          <w:lang w:val="en-US"/>
        </w:rPr>
        <w:object w:dxaOrig="1260" w:dyaOrig="499">
          <v:shape id="_x0000_i1135" type="#_x0000_t75" style="width:62.9pt;height:24.95pt" o:ole="" fillcolor="window">
            <v:imagedata r:id="rId210" o:title=""/>
          </v:shape>
          <o:OLEObject Type="Embed" ProgID="Equation.3" ShapeID="_x0000_i1135" DrawAspect="Content" ObjectID="_1631447664" r:id="rId211"/>
        </w:object>
      </w:r>
      <w:r>
        <w:rPr>
          <w:sz w:val="28"/>
          <w:szCs w:val="28"/>
        </w:rPr>
        <w:t>.</w:t>
      </w:r>
    </w:p>
    <w:p w:rsidR="00D0444F" w:rsidRPr="003E4273" w:rsidRDefault="00D0444F" w:rsidP="00D0444F">
      <w:pPr>
        <w:widowControl w:val="0"/>
        <w:jc w:val="both"/>
        <w:rPr>
          <w:sz w:val="28"/>
          <w:szCs w:val="28"/>
        </w:rPr>
      </w:pPr>
    </w:p>
    <w:sectPr w:rsidR="00D0444F" w:rsidRPr="003E4273" w:rsidSect="00595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070AD"/>
    <w:multiLevelType w:val="hybridMultilevel"/>
    <w:tmpl w:val="B704990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5E1CD3"/>
    <w:multiLevelType w:val="singleLevel"/>
    <w:tmpl w:val="1506F7D4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D0444F"/>
    <w:rsid w:val="00324788"/>
    <w:rsid w:val="00535943"/>
    <w:rsid w:val="00595D99"/>
    <w:rsid w:val="009708AE"/>
    <w:rsid w:val="009E25C7"/>
    <w:rsid w:val="00A849D2"/>
    <w:rsid w:val="00D04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0444F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rsid w:val="00D0444F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D044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444F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uiPriority w:val="99"/>
    <w:semiHidden/>
    <w:unhideWhenUsed/>
    <w:rsid w:val="009E25C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E25C7"/>
  </w:style>
  <w:style w:type="table" w:styleId="a7">
    <w:name w:val="Table Grid"/>
    <w:basedOn w:val="a1"/>
    <w:rsid w:val="009E2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1" Type="http://schemas.openxmlformats.org/officeDocument/2006/relationships/image" Target="media/image9.png"/><Relationship Id="rId42" Type="http://schemas.openxmlformats.org/officeDocument/2006/relationships/oleObject" Target="embeddings/oleObject20.bin"/><Relationship Id="rId63" Type="http://schemas.openxmlformats.org/officeDocument/2006/relationships/image" Target="media/image28.wmf"/><Relationship Id="rId84" Type="http://schemas.openxmlformats.org/officeDocument/2006/relationships/image" Target="media/image38.png"/><Relationship Id="rId138" Type="http://schemas.openxmlformats.org/officeDocument/2006/relationships/oleObject" Target="embeddings/oleObject71.bin"/><Relationship Id="rId159" Type="http://schemas.openxmlformats.org/officeDocument/2006/relationships/oleObject" Target="embeddings/oleObject83.bin"/><Relationship Id="rId170" Type="http://schemas.openxmlformats.org/officeDocument/2006/relationships/image" Target="media/image77.wmf"/><Relationship Id="rId191" Type="http://schemas.openxmlformats.org/officeDocument/2006/relationships/oleObject" Target="embeddings/oleObject101.bin"/><Relationship Id="rId205" Type="http://schemas.openxmlformats.org/officeDocument/2006/relationships/oleObject" Target="embeddings/oleObject108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png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0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2.bin"/><Relationship Id="rId128" Type="http://schemas.openxmlformats.org/officeDocument/2006/relationships/oleObject" Target="embeddings/oleObject65.bin"/><Relationship Id="rId144" Type="http://schemas.openxmlformats.org/officeDocument/2006/relationships/oleObject" Target="embeddings/oleObject74.bin"/><Relationship Id="rId149" Type="http://schemas.openxmlformats.org/officeDocument/2006/relationships/image" Target="media/image68.wmf"/><Relationship Id="rId5" Type="http://schemas.openxmlformats.org/officeDocument/2006/relationships/image" Target="media/image1.wmf"/><Relationship Id="rId90" Type="http://schemas.openxmlformats.org/officeDocument/2006/relationships/oleObject" Target="embeddings/oleObject45.bin"/><Relationship Id="rId95" Type="http://schemas.openxmlformats.org/officeDocument/2006/relationships/oleObject" Target="embeddings/oleObject48.bin"/><Relationship Id="rId160" Type="http://schemas.openxmlformats.org/officeDocument/2006/relationships/image" Target="media/image73.wmf"/><Relationship Id="rId165" Type="http://schemas.openxmlformats.org/officeDocument/2006/relationships/image" Target="media/image75.wmf"/><Relationship Id="rId181" Type="http://schemas.openxmlformats.org/officeDocument/2006/relationships/oleObject" Target="embeddings/oleObject95.bin"/><Relationship Id="rId186" Type="http://schemas.openxmlformats.org/officeDocument/2006/relationships/image" Target="media/image85.wmf"/><Relationship Id="rId211" Type="http://schemas.openxmlformats.org/officeDocument/2006/relationships/oleObject" Target="embeddings/oleObject111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113" Type="http://schemas.openxmlformats.org/officeDocument/2006/relationships/oleObject" Target="embeddings/oleObject57.bin"/><Relationship Id="rId118" Type="http://schemas.openxmlformats.org/officeDocument/2006/relationships/image" Target="media/image55.wmf"/><Relationship Id="rId134" Type="http://schemas.openxmlformats.org/officeDocument/2006/relationships/image" Target="media/image62.wmf"/><Relationship Id="rId139" Type="http://schemas.openxmlformats.org/officeDocument/2006/relationships/image" Target="media/image64.wmf"/><Relationship Id="rId80" Type="http://schemas.openxmlformats.org/officeDocument/2006/relationships/image" Target="media/image36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8.bin"/><Relationship Id="rId155" Type="http://schemas.openxmlformats.org/officeDocument/2006/relationships/oleObject" Target="embeddings/oleObject81.bin"/><Relationship Id="rId171" Type="http://schemas.openxmlformats.org/officeDocument/2006/relationships/oleObject" Target="embeddings/oleObject90.bin"/><Relationship Id="rId176" Type="http://schemas.openxmlformats.org/officeDocument/2006/relationships/image" Target="media/image80.wmf"/><Relationship Id="rId192" Type="http://schemas.openxmlformats.org/officeDocument/2006/relationships/image" Target="media/image87.wmf"/><Relationship Id="rId197" Type="http://schemas.openxmlformats.org/officeDocument/2006/relationships/oleObject" Target="embeddings/oleObject104.bin"/><Relationship Id="rId206" Type="http://schemas.openxmlformats.org/officeDocument/2006/relationships/image" Target="media/image94.wmf"/><Relationship Id="rId201" Type="http://schemas.openxmlformats.org/officeDocument/2006/relationships/oleObject" Target="embeddings/oleObject106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33" Type="http://schemas.openxmlformats.org/officeDocument/2006/relationships/image" Target="media/image15.png"/><Relationship Id="rId38" Type="http://schemas.openxmlformats.org/officeDocument/2006/relationships/oleObject" Target="embeddings/oleObject17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oleObject" Target="embeddings/oleObject63.bin"/><Relationship Id="rId129" Type="http://schemas.openxmlformats.org/officeDocument/2006/relationships/image" Target="media/image60.wmf"/><Relationship Id="rId54" Type="http://schemas.openxmlformats.org/officeDocument/2006/relationships/oleObject" Target="embeddings/oleObject27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4.wmf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oleObject" Target="embeddings/oleObject72.bin"/><Relationship Id="rId145" Type="http://schemas.openxmlformats.org/officeDocument/2006/relationships/oleObject" Target="embeddings/oleObject75.bin"/><Relationship Id="rId161" Type="http://schemas.openxmlformats.org/officeDocument/2006/relationships/oleObject" Target="embeddings/oleObject84.bin"/><Relationship Id="rId166" Type="http://schemas.openxmlformats.org/officeDocument/2006/relationships/oleObject" Target="embeddings/oleObject87.bin"/><Relationship Id="rId182" Type="http://schemas.openxmlformats.org/officeDocument/2006/relationships/image" Target="media/image83.wmf"/><Relationship Id="rId187" Type="http://schemas.openxmlformats.org/officeDocument/2006/relationships/oleObject" Target="embeddings/oleObject9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fontTable" Target="fontTable.xml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1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60.bin"/><Relationship Id="rId44" Type="http://schemas.openxmlformats.org/officeDocument/2006/relationships/oleObject" Target="embeddings/oleObject22.bin"/><Relationship Id="rId60" Type="http://schemas.openxmlformats.org/officeDocument/2006/relationships/oleObject" Target="embeddings/oleObject30.bin"/><Relationship Id="rId65" Type="http://schemas.openxmlformats.org/officeDocument/2006/relationships/image" Target="media/image29.wmf"/><Relationship Id="rId81" Type="http://schemas.openxmlformats.org/officeDocument/2006/relationships/oleObject" Target="embeddings/oleObject41.bin"/><Relationship Id="rId86" Type="http://schemas.openxmlformats.org/officeDocument/2006/relationships/oleObject" Target="embeddings/oleObject43.bin"/><Relationship Id="rId130" Type="http://schemas.openxmlformats.org/officeDocument/2006/relationships/oleObject" Target="embeddings/oleObject66.bin"/><Relationship Id="rId135" Type="http://schemas.openxmlformats.org/officeDocument/2006/relationships/oleObject" Target="embeddings/oleObject69.bin"/><Relationship Id="rId151" Type="http://schemas.openxmlformats.org/officeDocument/2006/relationships/image" Target="media/image69.wmf"/><Relationship Id="rId156" Type="http://schemas.openxmlformats.org/officeDocument/2006/relationships/image" Target="media/image71.wmf"/><Relationship Id="rId177" Type="http://schemas.openxmlformats.org/officeDocument/2006/relationships/oleObject" Target="embeddings/oleObject93.bin"/><Relationship Id="rId198" Type="http://schemas.openxmlformats.org/officeDocument/2006/relationships/image" Target="media/image90.wmf"/><Relationship Id="rId172" Type="http://schemas.openxmlformats.org/officeDocument/2006/relationships/image" Target="media/image78.wmf"/><Relationship Id="rId193" Type="http://schemas.openxmlformats.org/officeDocument/2006/relationships/oleObject" Target="embeddings/oleObject102.bin"/><Relationship Id="rId202" Type="http://schemas.openxmlformats.org/officeDocument/2006/relationships/image" Target="media/image92.wmf"/><Relationship Id="rId207" Type="http://schemas.openxmlformats.org/officeDocument/2006/relationships/oleObject" Target="embeddings/oleObject109.bin"/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image" Target="media/image56.wmf"/><Relationship Id="rId125" Type="http://schemas.openxmlformats.org/officeDocument/2006/relationships/image" Target="media/image58.wmf"/><Relationship Id="rId141" Type="http://schemas.openxmlformats.org/officeDocument/2006/relationships/image" Target="media/image65.wmf"/><Relationship Id="rId146" Type="http://schemas.openxmlformats.org/officeDocument/2006/relationships/oleObject" Target="embeddings/oleObject76.bin"/><Relationship Id="rId167" Type="http://schemas.openxmlformats.org/officeDocument/2006/relationships/oleObject" Target="embeddings/oleObject88.bin"/><Relationship Id="rId188" Type="http://schemas.openxmlformats.org/officeDocument/2006/relationships/image" Target="media/image86.wmf"/><Relationship Id="rId7" Type="http://schemas.openxmlformats.org/officeDocument/2006/relationships/image" Target="media/image2.wmf"/><Relationship Id="rId71" Type="http://schemas.openxmlformats.org/officeDocument/2006/relationships/image" Target="media/image32.wmf"/><Relationship Id="rId92" Type="http://schemas.openxmlformats.org/officeDocument/2006/relationships/image" Target="media/image42.wmf"/><Relationship Id="rId162" Type="http://schemas.openxmlformats.org/officeDocument/2006/relationships/oleObject" Target="embeddings/oleObject85.bin"/><Relationship Id="rId183" Type="http://schemas.openxmlformats.org/officeDocument/2006/relationships/oleObject" Target="embeddings/oleObject96.bin"/><Relationship Id="rId213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3.bin"/><Relationship Id="rId87" Type="http://schemas.openxmlformats.org/officeDocument/2006/relationships/image" Target="media/image40.wmf"/><Relationship Id="rId110" Type="http://schemas.openxmlformats.org/officeDocument/2006/relationships/image" Target="media/image51.wmf"/><Relationship Id="rId115" Type="http://schemas.openxmlformats.org/officeDocument/2006/relationships/oleObject" Target="embeddings/oleObject58.bin"/><Relationship Id="rId131" Type="http://schemas.openxmlformats.org/officeDocument/2006/relationships/oleObject" Target="embeddings/oleObject67.bin"/><Relationship Id="rId136" Type="http://schemas.openxmlformats.org/officeDocument/2006/relationships/image" Target="media/image63.wmf"/><Relationship Id="rId157" Type="http://schemas.openxmlformats.org/officeDocument/2006/relationships/oleObject" Target="embeddings/oleObject82.bin"/><Relationship Id="rId178" Type="http://schemas.openxmlformats.org/officeDocument/2006/relationships/image" Target="media/image81.wmf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52" Type="http://schemas.openxmlformats.org/officeDocument/2006/relationships/oleObject" Target="embeddings/oleObject79.bin"/><Relationship Id="rId173" Type="http://schemas.openxmlformats.org/officeDocument/2006/relationships/oleObject" Target="embeddings/oleObject91.bin"/><Relationship Id="rId194" Type="http://schemas.openxmlformats.org/officeDocument/2006/relationships/image" Target="media/image88.wmf"/><Relationship Id="rId199" Type="http://schemas.openxmlformats.org/officeDocument/2006/relationships/oleObject" Target="embeddings/oleObject105.bin"/><Relationship Id="rId203" Type="http://schemas.openxmlformats.org/officeDocument/2006/relationships/oleObject" Target="embeddings/oleObject107.bin"/><Relationship Id="rId208" Type="http://schemas.openxmlformats.org/officeDocument/2006/relationships/image" Target="media/image95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4.bin"/><Relationship Id="rId147" Type="http://schemas.openxmlformats.org/officeDocument/2006/relationships/image" Target="media/image67.wmf"/><Relationship Id="rId168" Type="http://schemas.openxmlformats.org/officeDocument/2006/relationships/image" Target="media/image76.wmf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6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3.bin"/><Relationship Id="rId163" Type="http://schemas.openxmlformats.org/officeDocument/2006/relationships/image" Target="media/image74.wmf"/><Relationship Id="rId184" Type="http://schemas.openxmlformats.org/officeDocument/2006/relationships/image" Target="media/image84.wmf"/><Relationship Id="rId189" Type="http://schemas.openxmlformats.org/officeDocument/2006/relationships/oleObject" Target="embeddings/oleObject99.bin"/><Relationship Id="rId3" Type="http://schemas.openxmlformats.org/officeDocument/2006/relationships/settings" Target="settings.xml"/><Relationship Id="rId25" Type="http://schemas.openxmlformats.org/officeDocument/2006/relationships/image" Target="media/image11.png"/><Relationship Id="rId46" Type="http://schemas.openxmlformats.org/officeDocument/2006/relationships/oleObject" Target="embeddings/oleObject23.bin"/><Relationship Id="rId67" Type="http://schemas.openxmlformats.org/officeDocument/2006/relationships/image" Target="media/image30.wmf"/><Relationship Id="rId116" Type="http://schemas.openxmlformats.org/officeDocument/2006/relationships/image" Target="media/image54.wmf"/><Relationship Id="rId137" Type="http://schemas.openxmlformats.org/officeDocument/2006/relationships/oleObject" Target="embeddings/oleObject70.bin"/><Relationship Id="rId158" Type="http://schemas.openxmlformats.org/officeDocument/2006/relationships/image" Target="media/image72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2.bin"/><Relationship Id="rId88" Type="http://schemas.openxmlformats.org/officeDocument/2006/relationships/oleObject" Target="embeddings/oleObject44.bin"/><Relationship Id="rId111" Type="http://schemas.openxmlformats.org/officeDocument/2006/relationships/oleObject" Target="embeddings/oleObject56.bin"/><Relationship Id="rId132" Type="http://schemas.openxmlformats.org/officeDocument/2006/relationships/image" Target="media/image61.wmf"/><Relationship Id="rId153" Type="http://schemas.openxmlformats.org/officeDocument/2006/relationships/oleObject" Target="embeddings/oleObject80.bin"/><Relationship Id="rId174" Type="http://schemas.openxmlformats.org/officeDocument/2006/relationships/image" Target="media/image79.wmf"/><Relationship Id="rId179" Type="http://schemas.openxmlformats.org/officeDocument/2006/relationships/oleObject" Target="embeddings/oleObject94.bin"/><Relationship Id="rId195" Type="http://schemas.openxmlformats.org/officeDocument/2006/relationships/oleObject" Target="embeddings/oleObject103.bin"/><Relationship Id="rId209" Type="http://schemas.openxmlformats.org/officeDocument/2006/relationships/oleObject" Target="embeddings/oleObject110.bin"/><Relationship Id="rId190" Type="http://schemas.openxmlformats.org/officeDocument/2006/relationships/oleObject" Target="embeddings/oleObject100.bin"/><Relationship Id="rId204" Type="http://schemas.openxmlformats.org/officeDocument/2006/relationships/image" Target="media/image93.wmf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5.wmf"/><Relationship Id="rId106" Type="http://schemas.openxmlformats.org/officeDocument/2006/relationships/image" Target="media/image49.wmf"/><Relationship Id="rId127" Type="http://schemas.openxmlformats.org/officeDocument/2006/relationships/image" Target="media/image59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6.bin"/><Relationship Id="rId73" Type="http://schemas.openxmlformats.org/officeDocument/2006/relationships/image" Target="media/image33.wmf"/><Relationship Id="rId78" Type="http://schemas.openxmlformats.org/officeDocument/2006/relationships/image" Target="media/image35.wmf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7.wmf"/><Relationship Id="rId143" Type="http://schemas.openxmlformats.org/officeDocument/2006/relationships/image" Target="media/image66.wmf"/><Relationship Id="rId148" Type="http://schemas.openxmlformats.org/officeDocument/2006/relationships/oleObject" Target="embeddings/oleObject77.bin"/><Relationship Id="rId164" Type="http://schemas.openxmlformats.org/officeDocument/2006/relationships/oleObject" Target="embeddings/oleObject86.bin"/><Relationship Id="rId169" Type="http://schemas.openxmlformats.org/officeDocument/2006/relationships/oleObject" Target="embeddings/oleObject89.bin"/><Relationship Id="rId185" Type="http://schemas.openxmlformats.org/officeDocument/2006/relationships/oleObject" Target="embeddings/oleObject9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2.wmf"/><Relationship Id="rId210" Type="http://schemas.openxmlformats.org/officeDocument/2006/relationships/image" Target="media/image96.wmf"/><Relationship Id="rId26" Type="http://schemas.openxmlformats.org/officeDocument/2006/relationships/oleObject" Target="embeddings/oleObject11.bin"/><Relationship Id="rId47" Type="http://schemas.openxmlformats.org/officeDocument/2006/relationships/image" Target="media/image20.wmf"/><Relationship Id="rId68" Type="http://schemas.openxmlformats.org/officeDocument/2006/relationships/oleObject" Target="embeddings/oleObject34.bin"/><Relationship Id="rId89" Type="http://schemas.openxmlformats.org/officeDocument/2006/relationships/image" Target="media/image41.wmf"/><Relationship Id="rId112" Type="http://schemas.openxmlformats.org/officeDocument/2006/relationships/image" Target="media/image52.wmf"/><Relationship Id="rId133" Type="http://schemas.openxmlformats.org/officeDocument/2006/relationships/oleObject" Target="embeddings/oleObject68.bin"/><Relationship Id="rId154" Type="http://schemas.openxmlformats.org/officeDocument/2006/relationships/image" Target="media/image70.wmf"/><Relationship Id="rId175" Type="http://schemas.openxmlformats.org/officeDocument/2006/relationships/oleObject" Target="embeddings/oleObject92.bin"/><Relationship Id="rId196" Type="http://schemas.openxmlformats.org/officeDocument/2006/relationships/image" Target="media/image89.wmf"/><Relationship Id="rId200" Type="http://schemas.openxmlformats.org/officeDocument/2006/relationships/image" Target="media/image91.wmf"/><Relationship Id="rId16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819</Words>
  <Characters>4674</Characters>
  <Application>Microsoft Office Word</Application>
  <DocSecurity>0</DocSecurity>
  <Lines>38</Lines>
  <Paragraphs>10</Paragraphs>
  <ScaleCrop>false</ScaleCrop>
  <Company/>
  <LinksUpToDate>false</LinksUpToDate>
  <CharactersWithSpaces>5483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2019-10-01T08:44:00Z</dcterms:created>
  <dcterms:modified xsi:type="dcterms:W3CDTF">2019-10-01T09:04:00Z</dcterms:modified>
</cp:coreProperties>
</file>